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A6CC6" w:rsidRDefault="009A6CC6"/>
    <w:p w:rsidR="009A6CC6" w:rsidRDefault="009A6CC6"/>
    <w:p w:rsidR="009A6CC6" w:rsidRDefault="009A6CC6"/>
    <w:p w:rsidR="009A6CC6" w:rsidRDefault="009A6CC6"/>
    <w:p w:rsidR="009A6CC6" w:rsidRDefault="009A6CC6"/>
    <w:p w:rsidR="009A6CC6" w:rsidRDefault="009A6CC6"/>
    <w:p w:rsidR="009A6CC6" w:rsidRDefault="009A6CC6"/>
    <w:p w:rsidR="009A6CC6" w:rsidRDefault="009A6CC6"/>
    <w:p w:rsidR="009A6CC6" w:rsidRDefault="009A6CC6">
      <w:pPr>
        <w:rPr>
          <w:b/>
        </w:rPr>
      </w:pPr>
      <w:r>
        <w:rPr>
          <w:b/>
        </w:rPr>
        <w:t>Board of Selectmen</w:t>
      </w:r>
    </w:p>
    <w:p w:rsidR="009A6CC6" w:rsidRDefault="009A6CC6">
      <w:pPr>
        <w:rPr>
          <w:b/>
        </w:rPr>
      </w:pPr>
      <w:r>
        <w:rPr>
          <w:b/>
        </w:rPr>
        <w:t>Special Meeting Minutes</w:t>
      </w:r>
    </w:p>
    <w:p w:rsidR="009A6CC6" w:rsidRDefault="009A6CC6">
      <w:pPr>
        <w:rPr>
          <w:b/>
        </w:rPr>
      </w:pPr>
      <w:r>
        <w:rPr>
          <w:b/>
        </w:rPr>
        <w:t>Wednesday September 19, 2012</w:t>
      </w:r>
    </w:p>
    <w:p w:rsidR="009A6CC6" w:rsidRDefault="009A6CC6">
      <w:pPr>
        <w:rPr>
          <w:b/>
        </w:rPr>
      </w:pPr>
      <w:r>
        <w:rPr>
          <w:b/>
        </w:rPr>
        <w:t>6:15pm Clifford B. Green Memorial Center</w:t>
      </w:r>
    </w:p>
    <w:p w:rsidR="009A6CC6" w:rsidRDefault="009A6CC6">
      <w:pPr>
        <w:rPr>
          <w:b/>
        </w:rPr>
      </w:pPr>
    </w:p>
    <w:p w:rsidR="009A6CC6" w:rsidRDefault="009A6CC6">
      <w:pPr>
        <w:rPr>
          <w:b/>
        </w:rPr>
      </w:pPr>
    </w:p>
    <w:p w:rsidR="009A6CC6" w:rsidRDefault="009A6CC6">
      <w:r>
        <w:rPr>
          <w:b/>
        </w:rPr>
        <w:t xml:space="preserve">Present: </w:t>
      </w:r>
      <w:r>
        <w:t>Austin Tanner, Drew Dionne, Melissa Bradley; Secretary</w:t>
      </w:r>
    </w:p>
    <w:p w:rsidR="009A6CC6" w:rsidRDefault="009A6CC6"/>
    <w:p w:rsidR="009A6CC6" w:rsidRPr="009A6CC6" w:rsidRDefault="009A6CC6" w:rsidP="009A6C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6:15pm.</w:t>
      </w:r>
    </w:p>
    <w:p w:rsidR="00FB226B" w:rsidRDefault="00544A39" w:rsidP="009A6C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Resolutions:</w:t>
      </w:r>
    </w:p>
    <w:p w:rsidR="009A6CC6" w:rsidRPr="00FB226B" w:rsidRDefault="00544A39" w:rsidP="00FB22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>
        <w:t xml:space="preserve">Drew Dionne made a motion to accept the Main Street Interstate Fund resolution </w:t>
      </w:r>
      <w:r w:rsidR="00FB226B">
        <w:t>authoriz</w:t>
      </w:r>
      <w:r w:rsidR="009D22CE">
        <w:t>ing</w:t>
      </w:r>
      <w:r w:rsidR="00FB226B">
        <w:t xml:space="preserve"> the submission of funding for sidewalks and identifies Austin Tanner</w:t>
      </w:r>
      <w:bookmarkStart w:id="0" w:name="_GoBack"/>
      <w:bookmarkEnd w:id="0"/>
      <w:r w:rsidR="00FB226B">
        <w:t>. Austin Tanner seconded the motion. Motion passed 2-0.</w:t>
      </w:r>
    </w:p>
    <w:p w:rsidR="00FB226B" w:rsidRPr="00FE5011" w:rsidRDefault="00FB226B" w:rsidP="00FB226B">
      <w:pPr>
        <w:pStyle w:val="ListParagraph"/>
        <w:numPr>
          <w:ilvl w:val="1"/>
          <w:numId w:val="1"/>
        </w:numPr>
        <w:rPr>
          <w:b/>
        </w:rPr>
      </w:pPr>
      <w:r>
        <w:t>Austin Tanner made a motion to accept the resolution</w:t>
      </w:r>
      <w:r w:rsidR="00FE5011">
        <w:t xml:space="preserve"> </w:t>
      </w:r>
      <w:proofErr w:type="spellStart"/>
      <w:r w:rsidR="00FE5011">
        <w:t>Intertown</w:t>
      </w:r>
      <w:proofErr w:type="spellEnd"/>
      <w:r w:rsidR="00FE5011">
        <w:t xml:space="preserve"> Capital Equipment Purchasing Incentive Program to work with Plainfield and Canterbury to purchase a bucket truck. Drew Dionne seconded the motion. Motion passed 3-0.</w:t>
      </w:r>
    </w:p>
    <w:p w:rsidR="00FB226B" w:rsidRPr="00FE5011" w:rsidRDefault="00FE5011" w:rsidP="00FE5011">
      <w:pPr>
        <w:pStyle w:val="ListParagraph"/>
        <w:numPr>
          <w:ilvl w:val="1"/>
          <w:numId w:val="1"/>
        </w:numPr>
        <w:rPr>
          <w:b/>
        </w:rPr>
      </w:pPr>
      <w:r>
        <w:t>Drew Dionne</w:t>
      </w:r>
      <w:r>
        <w:t xml:space="preserve"> made a motion to accept the resolution </w:t>
      </w:r>
      <w:proofErr w:type="spellStart"/>
      <w:r>
        <w:t>Intertown</w:t>
      </w:r>
      <w:proofErr w:type="spellEnd"/>
      <w:r>
        <w:t xml:space="preserve"> Capital Equipment Purchasing Incentive Program to work with</w:t>
      </w:r>
      <w:r>
        <w:t xml:space="preserve"> Putnam to purchase a slice seeder. Austin Tanner seconded the motion. Motion passed 2-0.</w:t>
      </w:r>
    </w:p>
    <w:p w:rsidR="00FE5011" w:rsidRPr="00F7759A" w:rsidRDefault="00FE5011" w:rsidP="00FE50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Town Meeting Date:</w:t>
      </w:r>
      <w:r w:rsidR="00B07E3F">
        <w:rPr>
          <w:b/>
        </w:rPr>
        <w:t xml:space="preserve"> </w:t>
      </w:r>
      <w:r w:rsidR="00B07E3F">
        <w:t xml:space="preserve">Austin Tanner made a motion to set a town meeting date for Wednesday September 26, 2012 at 7pm at the Brooklyn Middle School to vote on the two ICE resolutions and the Main Street Fund resolution. </w:t>
      </w:r>
      <w:r w:rsidR="00F7759A">
        <w:t>Drew Dionne seconded the motion. Motion passed 2-0.</w:t>
      </w:r>
    </w:p>
    <w:p w:rsidR="00F7759A" w:rsidRPr="00F7759A" w:rsidRDefault="00F7759A" w:rsidP="00FE50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Austin Tanner made a motion to adjourn the meeting at 6:20pm. Drew Dionne seconded the motion. Motion passed 2-0.</w:t>
      </w:r>
    </w:p>
    <w:p w:rsidR="00F7759A" w:rsidRDefault="00F7759A" w:rsidP="00F7759A">
      <w:pPr>
        <w:rPr>
          <w:b/>
        </w:rPr>
      </w:pPr>
    </w:p>
    <w:p w:rsidR="00F7759A" w:rsidRDefault="00F7759A" w:rsidP="00F7759A">
      <w:pPr>
        <w:rPr>
          <w:b/>
        </w:rPr>
      </w:pPr>
    </w:p>
    <w:p w:rsidR="00F7759A" w:rsidRDefault="00F7759A" w:rsidP="00F7759A">
      <w:r>
        <w:t>Respectfully Submitted;</w:t>
      </w:r>
    </w:p>
    <w:p w:rsidR="00F7759A" w:rsidRDefault="00F7759A" w:rsidP="00F7759A"/>
    <w:p w:rsidR="00F7759A" w:rsidRDefault="00F7759A" w:rsidP="00F7759A"/>
    <w:p w:rsidR="00F7759A" w:rsidRDefault="00F7759A" w:rsidP="00F7759A">
      <w:r>
        <w:t>Melissa J. Bradley</w:t>
      </w:r>
    </w:p>
    <w:p w:rsidR="00F7759A" w:rsidRPr="00F7759A" w:rsidRDefault="00F7759A" w:rsidP="00F7759A">
      <w:r>
        <w:t xml:space="preserve">Secretary </w:t>
      </w:r>
    </w:p>
    <w:p w:rsidR="009A6CC6" w:rsidRPr="009A6CC6" w:rsidRDefault="009A6CC6">
      <w:pPr>
        <w:rPr>
          <w:b/>
        </w:rPr>
      </w:pPr>
    </w:p>
    <w:sectPr w:rsidR="009A6CC6" w:rsidRPr="009A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DE5"/>
    <w:multiLevelType w:val="hybridMultilevel"/>
    <w:tmpl w:val="E960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C6"/>
    <w:rsid w:val="00221097"/>
    <w:rsid w:val="002972C3"/>
    <w:rsid w:val="00426168"/>
    <w:rsid w:val="00544A39"/>
    <w:rsid w:val="006C62DA"/>
    <w:rsid w:val="009A6CC6"/>
    <w:rsid w:val="009D22CE"/>
    <w:rsid w:val="00AA5C95"/>
    <w:rsid w:val="00B07E3F"/>
    <w:rsid w:val="00BF26C4"/>
    <w:rsid w:val="00F7759A"/>
    <w:rsid w:val="00FB226B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A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A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2012-09-20T21:10:00Z</cp:lastPrinted>
  <dcterms:created xsi:type="dcterms:W3CDTF">2012-09-20T18:33:00Z</dcterms:created>
  <dcterms:modified xsi:type="dcterms:W3CDTF">2012-09-20T21:21:00Z</dcterms:modified>
</cp:coreProperties>
</file>