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053375" w:rsidRDefault="00053375"/>
    <w:p w:rsidR="00053375" w:rsidRDefault="00053375"/>
    <w:p w:rsidR="00053375" w:rsidRDefault="00053375"/>
    <w:p w:rsidR="00053375" w:rsidRDefault="00053375"/>
    <w:p w:rsidR="00053375" w:rsidRDefault="00053375"/>
    <w:p w:rsidR="00053375" w:rsidRDefault="00053375"/>
    <w:p w:rsidR="00053375" w:rsidRDefault="00053375"/>
    <w:p w:rsidR="00053375" w:rsidRDefault="00053375"/>
    <w:p w:rsidR="00053375" w:rsidRDefault="00053375">
      <w:pPr>
        <w:rPr>
          <w:b/>
        </w:rPr>
      </w:pPr>
      <w:r>
        <w:rPr>
          <w:b/>
        </w:rPr>
        <w:t>Board of Selectmen</w:t>
      </w:r>
    </w:p>
    <w:p w:rsidR="00053375" w:rsidRDefault="002460D1">
      <w:pPr>
        <w:rPr>
          <w:b/>
        </w:rPr>
      </w:pPr>
      <w:r>
        <w:rPr>
          <w:b/>
        </w:rPr>
        <w:t>Special Meeting Minutes</w:t>
      </w:r>
    </w:p>
    <w:p w:rsidR="00053375" w:rsidRDefault="00053375">
      <w:pPr>
        <w:rPr>
          <w:b/>
        </w:rPr>
      </w:pPr>
      <w:r>
        <w:rPr>
          <w:b/>
        </w:rPr>
        <w:t>Monday April 9, 2012</w:t>
      </w:r>
    </w:p>
    <w:p w:rsidR="00053375" w:rsidRDefault="00053375">
      <w:pPr>
        <w:rPr>
          <w:b/>
        </w:rPr>
      </w:pPr>
      <w:r>
        <w:rPr>
          <w:b/>
        </w:rPr>
        <w:t>2:30pm Brooklyn Town Hall</w:t>
      </w:r>
    </w:p>
    <w:p w:rsidR="00053375" w:rsidRDefault="00053375">
      <w:pPr>
        <w:rPr>
          <w:b/>
        </w:rPr>
      </w:pPr>
      <w:bookmarkStart w:id="0" w:name="_GoBack"/>
      <w:bookmarkEnd w:id="0"/>
    </w:p>
    <w:p w:rsidR="00053375" w:rsidRDefault="00053375">
      <w:pPr>
        <w:rPr>
          <w:b/>
        </w:rPr>
      </w:pPr>
    </w:p>
    <w:p w:rsidR="00053375" w:rsidRDefault="00053375">
      <w:r>
        <w:rPr>
          <w:b/>
        </w:rPr>
        <w:t xml:space="preserve">Present: </w:t>
      </w:r>
      <w:r>
        <w:t xml:space="preserve">Austin Tanner, Bob Kelleher and Bucky </w:t>
      </w:r>
      <w:proofErr w:type="spellStart"/>
      <w:r>
        <w:t>Lohbusch</w:t>
      </w:r>
      <w:proofErr w:type="spellEnd"/>
    </w:p>
    <w:p w:rsidR="00053375" w:rsidRDefault="00053375"/>
    <w:p w:rsidR="00053375" w:rsidRPr="00053375" w:rsidRDefault="00053375" w:rsidP="000533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Call to Order: </w:t>
      </w:r>
      <w:r>
        <w:t>Mr. Tanner called the meeting to order at 2:30pm.</w:t>
      </w:r>
    </w:p>
    <w:p w:rsidR="00053375" w:rsidRPr="00226E3B" w:rsidRDefault="00053375" w:rsidP="000533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on Open Space – South Street: </w:t>
      </w:r>
      <w:r w:rsidR="00226E3B">
        <w:t xml:space="preserve">Juniper Hills Investments conveyed property to the Town on South Street. </w:t>
      </w:r>
      <w:r w:rsidR="002460D1">
        <w:t>J</w:t>
      </w:r>
      <w:r w:rsidR="00226E3B">
        <w:t>im Hunter is interested in using this land for agriculture. The deed was looked into along with the map and it is a permitted use. Mr. Tanner will check with the Town Attorney to see if a Town meeting is needed to lease the land.</w:t>
      </w:r>
    </w:p>
    <w:p w:rsidR="00226E3B" w:rsidRDefault="00226E3B" w:rsidP="00226E3B">
      <w:pPr>
        <w:pStyle w:val="ListParagraph"/>
      </w:pPr>
      <w:r>
        <w:t xml:space="preserve">Mr. Tanner recessed the meeting at 3:00pm for a prior meeting. Meeting reconvened at 3:20pm. </w:t>
      </w:r>
    </w:p>
    <w:p w:rsidR="00226E3B" w:rsidRPr="00226E3B" w:rsidRDefault="00226E3B" w:rsidP="00226E3B">
      <w:pPr>
        <w:pStyle w:val="ListParagraph"/>
      </w:pPr>
      <w:r>
        <w:t>Mr. Tanner will also check with the Town Attorney to see if a Town Meeting is needed to destroy an asset (former recreation building).</w:t>
      </w:r>
    </w:p>
    <w:p w:rsidR="009C08C5" w:rsidRPr="009C08C5" w:rsidRDefault="00226E3B" w:rsidP="00226E3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2012-2013 Budget Discussion: </w:t>
      </w:r>
      <w:r>
        <w:t>Mr. Barry has agreed to put hazardous waste day in the resource recovery budget in the amount of $6,000</w:t>
      </w:r>
      <w:r w:rsidR="009C08C5">
        <w:t xml:space="preserve">. Trooper </w:t>
      </w:r>
      <w:proofErr w:type="spellStart"/>
      <w:r w:rsidR="009C08C5">
        <w:t>Juhola</w:t>
      </w:r>
      <w:proofErr w:type="spellEnd"/>
      <w:r w:rsidR="009C08C5">
        <w:t xml:space="preserve"> asked to include half of the DUI grant that was budgeted before. A </w:t>
      </w:r>
      <w:r w:rsidR="00993A04">
        <w:t>bookkeeping</w:t>
      </w:r>
      <w:r w:rsidR="009C08C5">
        <w:t xml:space="preserve"> correction is needed on how it is listed on the income and expense side of the budget.</w:t>
      </w:r>
    </w:p>
    <w:p w:rsidR="009C08C5" w:rsidRPr="009C08C5" w:rsidRDefault="009C08C5" w:rsidP="00226E3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Executive Session to Discuss Insurance Proposals:</w:t>
      </w:r>
      <w:r>
        <w:t xml:space="preserve"> Darlene Kish-Thomson was unable to attend the meeting. This item was tabled.</w:t>
      </w:r>
    </w:p>
    <w:p w:rsidR="009C08C5" w:rsidRPr="009C08C5" w:rsidRDefault="009C08C5" w:rsidP="00226E3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Adjourn:</w:t>
      </w:r>
      <w:r>
        <w:t xml:space="preserve"> Austin Tanner made a motion to adjourn the meeting at 3:40pm. Bob Kelleher seconded the motion. Motion passed 2-0.</w:t>
      </w:r>
    </w:p>
    <w:p w:rsidR="009C08C5" w:rsidRDefault="009C08C5" w:rsidP="009C08C5"/>
    <w:p w:rsidR="009C08C5" w:rsidRDefault="009C08C5" w:rsidP="009C08C5"/>
    <w:p w:rsidR="009C08C5" w:rsidRDefault="009C08C5" w:rsidP="009C08C5"/>
    <w:p w:rsidR="009C08C5" w:rsidRDefault="009C08C5" w:rsidP="009C08C5"/>
    <w:p w:rsidR="009C08C5" w:rsidRDefault="009C08C5" w:rsidP="009C08C5"/>
    <w:p w:rsidR="009C08C5" w:rsidRDefault="009C08C5" w:rsidP="009C08C5">
      <w:r>
        <w:t>Respectfully Submitted;</w:t>
      </w:r>
    </w:p>
    <w:p w:rsidR="009C08C5" w:rsidRDefault="009C08C5" w:rsidP="009C08C5"/>
    <w:p w:rsidR="009C08C5" w:rsidRDefault="009C08C5" w:rsidP="009C08C5"/>
    <w:p w:rsidR="009C08C5" w:rsidRDefault="009C08C5" w:rsidP="009C08C5">
      <w:r>
        <w:t>Austin Tanner</w:t>
      </w:r>
    </w:p>
    <w:p w:rsidR="00226E3B" w:rsidRPr="009C08C5" w:rsidRDefault="009C08C5" w:rsidP="009C08C5">
      <w:pPr>
        <w:rPr>
          <w:b/>
        </w:rPr>
      </w:pPr>
      <w:r>
        <w:t xml:space="preserve">First Selectman </w:t>
      </w:r>
      <w:r w:rsidR="00226E3B" w:rsidRPr="009C08C5">
        <w:rPr>
          <w:b/>
        </w:rPr>
        <w:t xml:space="preserve"> </w:t>
      </w:r>
    </w:p>
    <w:sectPr w:rsidR="00226E3B" w:rsidRPr="009C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0312"/>
    <w:multiLevelType w:val="hybridMultilevel"/>
    <w:tmpl w:val="0D8E4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75"/>
    <w:rsid w:val="00053375"/>
    <w:rsid w:val="00226E3B"/>
    <w:rsid w:val="002460D1"/>
    <w:rsid w:val="002972C3"/>
    <w:rsid w:val="00426168"/>
    <w:rsid w:val="006C62DA"/>
    <w:rsid w:val="008C1B9E"/>
    <w:rsid w:val="00993A04"/>
    <w:rsid w:val="009C08C5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053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05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3</cp:revision>
  <cp:lastPrinted>2012-04-12T19:55:00Z</cp:lastPrinted>
  <dcterms:created xsi:type="dcterms:W3CDTF">2012-04-12T16:58:00Z</dcterms:created>
  <dcterms:modified xsi:type="dcterms:W3CDTF">2012-04-12T19:56:00Z</dcterms:modified>
</cp:coreProperties>
</file>