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6168" w:rsidRDefault="00426168"/>
    <w:p w:rsidR="00B30430" w:rsidRDefault="00B30430"/>
    <w:p w:rsidR="00B30430" w:rsidRDefault="00B30430"/>
    <w:p w:rsidR="00B30430" w:rsidRDefault="00B30430"/>
    <w:p w:rsidR="00B30430" w:rsidRDefault="00B30430"/>
    <w:p w:rsidR="00B30430" w:rsidRDefault="00B30430"/>
    <w:p w:rsidR="00B30430" w:rsidRDefault="00B30430"/>
    <w:p w:rsidR="00B30430" w:rsidRDefault="00B30430"/>
    <w:p w:rsidR="00B30430" w:rsidRDefault="00B30430">
      <w:pPr>
        <w:rPr>
          <w:b/>
        </w:rPr>
      </w:pPr>
      <w:r>
        <w:rPr>
          <w:b/>
        </w:rPr>
        <w:t>Board of Selectmen</w:t>
      </w:r>
    </w:p>
    <w:p w:rsidR="00B30430" w:rsidRDefault="00B30430">
      <w:pPr>
        <w:rPr>
          <w:b/>
        </w:rPr>
      </w:pPr>
      <w:r>
        <w:rPr>
          <w:b/>
        </w:rPr>
        <w:t>Regular Meeting Minutes</w:t>
      </w:r>
    </w:p>
    <w:p w:rsidR="00B30430" w:rsidRDefault="00B30430">
      <w:pPr>
        <w:rPr>
          <w:b/>
        </w:rPr>
      </w:pPr>
      <w:r>
        <w:rPr>
          <w:b/>
        </w:rPr>
        <w:t>Thursday February 23, 2012</w:t>
      </w:r>
      <w:bookmarkStart w:id="0" w:name="_GoBack"/>
      <w:bookmarkEnd w:id="0"/>
    </w:p>
    <w:p w:rsidR="00B30430" w:rsidRDefault="00B30430">
      <w:pPr>
        <w:rPr>
          <w:b/>
        </w:rPr>
      </w:pPr>
      <w:r>
        <w:rPr>
          <w:b/>
        </w:rPr>
        <w:t>6:30pm Clifford B. Green Memorial Center</w:t>
      </w:r>
    </w:p>
    <w:p w:rsidR="00B30430" w:rsidRDefault="00B30430">
      <w:pPr>
        <w:rPr>
          <w:b/>
        </w:rPr>
      </w:pPr>
    </w:p>
    <w:p w:rsidR="00B30430" w:rsidRDefault="00B30430">
      <w:pPr>
        <w:rPr>
          <w:b/>
        </w:rPr>
      </w:pPr>
    </w:p>
    <w:p w:rsidR="00B30430" w:rsidRDefault="00B30430">
      <w:r>
        <w:rPr>
          <w:b/>
        </w:rPr>
        <w:t xml:space="preserve">Present: </w:t>
      </w:r>
      <w:r>
        <w:t>Austin Tanner, Bob Kelleher and Melissa Bradley; Secretary</w:t>
      </w:r>
    </w:p>
    <w:p w:rsidR="00B30430" w:rsidRDefault="00B30430"/>
    <w:p w:rsidR="00B30430" w:rsidRDefault="00B30430">
      <w:r>
        <w:rPr>
          <w:b/>
        </w:rPr>
        <w:t xml:space="preserve">Also Present: </w:t>
      </w:r>
      <w:r>
        <w:t xml:space="preserve">Lou </w:t>
      </w:r>
      <w:proofErr w:type="spellStart"/>
      <w:r>
        <w:t>Brodeur</w:t>
      </w:r>
      <w:proofErr w:type="spellEnd"/>
      <w:r>
        <w:t xml:space="preserve">, Sandra </w:t>
      </w:r>
      <w:proofErr w:type="spellStart"/>
      <w:r>
        <w:t>Brodeur</w:t>
      </w:r>
      <w:proofErr w:type="spellEnd"/>
      <w:r>
        <w:t xml:space="preserve">, Lisa </w:t>
      </w:r>
      <w:proofErr w:type="spellStart"/>
      <w:r>
        <w:t>Arends</w:t>
      </w:r>
      <w:proofErr w:type="spellEnd"/>
      <w:r>
        <w:t xml:space="preserve"> and Meryl Willett; Villager Newspaper</w:t>
      </w:r>
    </w:p>
    <w:p w:rsidR="00B30430" w:rsidRDefault="00B30430"/>
    <w:p w:rsidR="00B30430" w:rsidRPr="00B30430" w:rsidRDefault="00B30430" w:rsidP="00B30430">
      <w:pPr>
        <w:pStyle w:val="ListParagraph"/>
        <w:numPr>
          <w:ilvl w:val="0"/>
          <w:numId w:val="1"/>
        </w:numPr>
        <w:rPr>
          <w:b/>
        </w:rPr>
      </w:pPr>
      <w:r>
        <w:rPr>
          <w:b/>
        </w:rPr>
        <w:t xml:space="preserve">Call to Order: </w:t>
      </w:r>
      <w:r>
        <w:t>Mr. Tanner called the meeting to order at 6:42pm.</w:t>
      </w:r>
    </w:p>
    <w:p w:rsidR="00B30430" w:rsidRPr="00B30430" w:rsidRDefault="00B30430" w:rsidP="00B30430">
      <w:pPr>
        <w:pStyle w:val="ListParagraph"/>
        <w:numPr>
          <w:ilvl w:val="0"/>
          <w:numId w:val="1"/>
        </w:numPr>
        <w:rPr>
          <w:b/>
        </w:rPr>
      </w:pPr>
      <w:r>
        <w:rPr>
          <w:b/>
        </w:rPr>
        <w:t>Approve Meeting Minutes:</w:t>
      </w:r>
      <w:r>
        <w:t xml:space="preserve"> Bob Kelleher made a motion to approve the meeting minutes from February 9, 2012 for discussion. Austin Tanner seconded the motion. Mr. Keller questions item #11, he recalls appointing Attorney </w:t>
      </w:r>
      <w:proofErr w:type="spellStart"/>
      <w:r>
        <w:t>Brouillard</w:t>
      </w:r>
      <w:proofErr w:type="spellEnd"/>
      <w:r>
        <w:t xml:space="preserve"> for one year. Mr. Tanner recalls discussing it, but thought they decided not to put a term on it. Mr. Tanner tables the minutes and will check with Mr. Dionne for his recollection.</w:t>
      </w:r>
    </w:p>
    <w:p w:rsidR="005208CB" w:rsidRDefault="00B30430" w:rsidP="00B30430">
      <w:pPr>
        <w:pStyle w:val="ListParagraph"/>
        <w:numPr>
          <w:ilvl w:val="0"/>
          <w:numId w:val="1"/>
        </w:numPr>
        <w:rPr>
          <w:b/>
        </w:rPr>
      </w:pPr>
      <w:r>
        <w:rPr>
          <w:b/>
        </w:rPr>
        <w:t>Public Participation:</w:t>
      </w:r>
    </w:p>
    <w:p w:rsidR="00B30430" w:rsidRPr="0090391F" w:rsidRDefault="005208CB" w:rsidP="005208CB">
      <w:pPr>
        <w:pStyle w:val="ListParagraph"/>
        <w:numPr>
          <w:ilvl w:val="0"/>
          <w:numId w:val="2"/>
        </w:numPr>
        <w:rPr>
          <w:b/>
        </w:rPr>
      </w:pPr>
      <w:r>
        <w:t xml:space="preserve">Ms. </w:t>
      </w:r>
      <w:proofErr w:type="spellStart"/>
      <w:r>
        <w:t>Arends</w:t>
      </w:r>
      <w:proofErr w:type="spellEnd"/>
      <w:r>
        <w:t xml:space="preserve"> questions </w:t>
      </w:r>
      <w:r w:rsidR="00CB289C">
        <w:t>how the fee was determined for the Plan of Conservation and Development. Mr. Tanner states it was set in the office at the same price as the other regulation</w:t>
      </w:r>
      <w:r w:rsidR="0090391F">
        <w:t xml:space="preserve"> booklets. It was an expensive book to have printed, and only part of the cost is recovered. They are also available on the website at no charge.</w:t>
      </w:r>
    </w:p>
    <w:p w:rsidR="0090391F" w:rsidRPr="006164F5" w:rsidRDefault="006164F5" w:rsidP="005208CB">
      <w:pPr>
        <w:pStyle w:val="ListParagraph"/>
        <w:numPr>
          <w:ilvl w:val="0"/>
          <w:numId w:val="2"/>
        </w:numPr>
        <w:rPr>
          <w:b/>
        </w:rPr>
      </w:pPr>
      <w:r>
        <w:t xml:space="preserve">Ms. </w:t>
      </w:r>
      <w:proofErr w:type="spellStart"/>
      <w:r>
        <w:t>Arends</w:t>
      </w:r>
      <w:proofErr w:type="spellEnd"/>
      <w:r>
        <w:t xml:space="preserve"> suggests hav</w:t>
      </w:r>
      <w:r w:rsidR="00154C83">
        <w:t>ing</w:t>
      </w:r>
      <w:r>
        <w:t xml:space="preserve"> a section on the website for frequently asked questions. This would be helpful to residents especially now with the Eggs Property purchase. A hand out would also be beneficial.</w:t>
      </w:r>
    </w:p>
    <w:p w:rsidR="006164F5" w:rsidRPr="005208CB" w:rsidRDefault="006164F5" w:rsidP="005208CB">
      <w:pPr>
        <w:pStyle w:val="ListParagraph"/>
        <w:numPr>
          <w:ilvl w:val="0"/>
          <w:numId w:val="2"/>
        </w:numPr>
        <w:rPr>
          <w:b/>
        </w:rPr>
      </w:pPr>
      <w:r>
        <w:t xml:space="preserve">Ms. </w:t>
      </w:r>
      <w:proofErr w:type="spellStart"/>
      <w:r>
        <w:t>Arends</w:t>
      </w:r>
      <w:proofErr w:type="spellEnd"/>
      <w:r>
        <w:t xml:space="preserve"> would like to </w:t>
      </w:r>
      <w:r w:rsidR="00154C83">
        <w:t xml:space="preserve">see </w:t>
      </w:r>
      <w:r>
        <w:t>the audio of the meetings put online along with the minutes.</w:t>
      </w:r>
    </w:p>
    <w:p w:rsidR="005208CB" w:rsidRDefault="005208CB" w:rsidP="00B30430">
      <w:pPr>
        <w:pStyle w:val="ListParagraph"/>
        <w:numPr>
          <w:ilvl w:val="0"/>
          <w:numId w:val="1"/>
        </w:numPr>
        <w:rPr>
          <w:b/>
        </w:rPr>
      </w:pPr>
      <w:r>
        <w:rPr>
          <w:b/>
        </w:rPr>
        <w:t xml:space="preserve">Appointments: </w:t>
      </w:r>
    </w:p>
    <w:p w:rsidR="006164F5" w:rsidRDefault="006164F5" w:rsidP="006164F5">
      <w:pPr>
        <w:pStyle w:val="ListParagraph"/>
        <w:numPr>
          <w:ilvl w:val="0"/>
          <w:numId w:val="3"/>
        </w:numPr>
      </w:pPr>
      <w:r>
        <w:t xml:space="preserve">Board of Fire Commissioners: Austin Tanner made a motion to appoint Felix Ramos as a regular member, replacing Ed </w:t>
      </w:r>
      <w:proofErr w:type="spellStart"/>
      <w:r>
        <w:t>Olbrys</w:t>
      </w:r>
      <w:proofErr w:type="spellEnd"/>
      <w:r>
        <w:t xml:space="preserve">, with a term expiring 12/02/2013. Bob Kelleher seconded the motion. Motion passed 2-0. Mr. Kelleher is not comfortable with appointing Ms. </w:t>
      </w:r>
      <w:proofErr w:type="spellStart"/>
      <w:r>
        <w:t>Barbeau</w:t>
      </w:r>
      <w:proofErr w:type="spellEnd"/>
      <w:r>
        <w:t xml:space="preserve"> without knowledge or background of the fire departments. </w:t>
      </w:r>
      <w:r w:rsidR="00C304F7">
        <w:t>Mr. Tanner tables this appointment. Mr. Kelleher would like the terms looked into on this commission as well.</w:t>
      </w:r>
    </w:p>
    <w:p w:rsidR="00C304F7" w:rsidRPr="006164F5" w:rsidRDefault="00C304F7" w:rsidP="006164F5">
      <w:pPr>
        <w:pStyle w:val="ListParagraph"/>
        <w:numPr>
          <w:ilvl w:val="0"/>
          <w:numId w:val="3"/>
        </w:numPr>
      </w:pPr>
      <w:r>
        <w:t xml:space="preserve">Inland Wetlands: Bob Kelleher made a motion to reappoint Melissa </w:t>
      </w:r>
      <w:proofErr w:type="spellStart"/>
      <w:r>
        <w:t>Labossiere</w:t>
      </w:r>
      <w:proofErr w:type="spellEnd"/>
      <w:r>
        <w:t xml:space="preserve"> as an alternate member with a term expiring 03/11/2015. Austin Tanner seconded the motion. Motion passed 2-0.</w:t>
      </w:r>
    </w:p>
    <w:p w:rsidR="006164F5" w:rsidRPr="00C304F7" w:rsidRDefault="006164F5" w:rsidP="00B30430">
      <w:pPr>
        <w:pStyle w:val="ListParagraph"/>
        <w:numPr>
          <w:ilvl w:val="0"/>
          <w:numId w:val="1"/>
        </w:numPr>
        <w:rPr>
          <w:b/>
        </w:rPr>
      </w:pPr>
      <w:r>
        <w:rPr>
          <w:b/>
        </w:rPr>
        <w:t xml:space="preserve">Discussion on the Former Recreation Building: </w:t>
      </w:r>
      <w:r w:rsidR="00C304F7">
        <w:t>Mr. Kelleher states he is ok with the proposal. Austin Tanner made a motion to send out an RFP for the Prince Hill building as stated in the attached. Bob Kelleher seconded the motion. Motion passed 2-0.</w:t>
      </w:r>
    </w:p>
    <w:p w:rsidR="00C304F7" w:rsidRPr="00646BD5" w:rsidRDefault="00C304F7" w:rsidP="00B30430">
      <w:pPr>
        <w:pStyle w:val="ListParagraph"/>
        <w:numPr>
          <w:ilvl w:val="0"/>
          <w:numId w:val="1"/>
        </w:numPr>
        <w:rPr>
          <w:b/>
        </w:rPr>
      </w:pPr>
      <w:r>
        <w:rPr>
          <w:b/>
        </w:rPr>
        <w:lastRenderedPageBreak/>
        <w:t>Discussion on Riverside Park:</w:t>
      </w:r>
      <w:r>
        <w:t xml:space="preserve"> </w:t>
      </w:r>
      <w:r w:rsidR="00646BD5">
        <w:t xml:space="preserve">Mr. Tanner states he is not upset with the plan for the park, but he would rather see a complete plan. Concerns are who would pay for </w:t>
      </w:r>
      <w:r w:rsidR="00696BBE">
        <w:t>its</w:t>
      </w:r>
      <w:r w:rsidR="00646BD5">
        <w:t xml:space="preserve"> completion down the road and who would do the work. Mr. Kelleher states it does not appear to be in the budget constraints suggested. Mr. Tanner will discuss this with Bucky and Janet and write a letter.</w:t>
      </w:r>
    </w:p>
    <w:p w:rsidR="00696BBE" w:rsidRPr="00696BBE" w:rsidRDefault="00646BD5" w:rsidP="00B30430">
      <w:pPr>
        <w:pStyle w:val="ListParagraph"/>
        <w:numPr>
          <w:ilvl w:val="0"/>
          <w:numId w:val="1"/>
        </w:numPr>
        <w:rPr>
          <w:b/>
        </w:rPr>
      </w:pPr>
      <w:r>
        <w:rPr>
          <w:b/>
        </w:rPr>
        <w:t>Discussion on Newsletter:</w:t>
      </w:r>
      <w:r>
        <w:t xml:space="preserve"> </w:t>
      </w:r>
      <w:r w:rsidR="00696BBE">
        <w:t xml:space="preserve">Ms. </w:t>
      </w:r>
      <w:proofErr w:type="spellStart"/>
      <w:r w:rsidR="00696BBE">
        <w:t>Brodeur</w:t>
      </w:r>
      <w:proofErr w:type="spellEnd"/>
      <w:r w:rsidR="00696BBE">
        <w:t>, along with Mr. Kelleher, has researched putting a newsletter together for Brooklyn. Mr. Tanner suggests doing one to see how it goes and can later determine the frequency and thickness of the newsletter. Mr. Tanner will speak to Bucky about printing the newsletter; he has a copy machine with the capabilities. Bob Kelleher made a motion to proceed with the first edition newsletter funded from the Selectmen’s special fund. Austin Tanner seconded the motion. Motion passed 2</w:t>
      </w:r>
      <w:r w:rsidR="00154C83">
        <w:t>-</w:t>
      </w:r>
      <w:r w:rsidR="00696BBE">
        <w:t>0.</w:t>
      </w:r>
    </w:p>
    <w:p w:rsidR="00696BBE" w:rsidRPr="00696BBE" w:rsidRDefault="00696BBE" w:rsidP="00B30430">
      <w:pPr>
        <w:pStyle w:val="ListParagraph"/>
        <w:numPr>
          <w:ilvl w:val="0"/>
          <w:numId w:val="1"/>
        </w:numPr>
        <w:rPr>
          <w:b/>
        </w:rPr>
      </w:pPr>
      <w:r>
        <w:rPr>
          <w:b/>
        </w:rPr>
        <w:t xml:space="preserve">Discussion on 2012-2013 Budget: </w:t>
      </w:r>
      <w:r>
        <w:t>Mr. Tanner would like to schedule a budget workshop. Mr. Kelleher will check with Mr. Dionne to see when he is available.</w:t>
      </w:r>
    </w:p>
    <w:p w:rsidR="00696BBE" w:rsidRDefault="00696BBE" w:rsidP="00B30430">
      <w:pPr>
        <w:pStyle w:val="ListParagraph"/>
        <w:numPr>
          <w:ilvl w:val="0"/>
          <w:numId w:val="1"/>
        </w:numPr>
        <w:rPr>
          <w:b/>
        </w:rPr>
      </w:pPr>
      <w:r>
        <w:rPr>
          <w:b/>
        </w:rPr>
        <w:t>Other Business:</w:t>
      </w:r>
    </w:p>
    <w:p w:rsidR="005F435E" w:rsidRPr="005F435E" w:rsidRDefault="005F435E" w:rsidP="005F435E">
      <w:pPr>
        <w:pStyle w:val="ListParagraph"/>
        <w:numPr>
          <w:ilvl w:val="0"/>
          <w:numId w:val="4"/>
        </w:numPr>
        <w:rPr>
          <w:b/>
        </w:rPr>
      </w:pPr>
      <w:r>
        <w:t>Bob Kelleher made a motion to schedule a Town Meeting for March 27, 2012 at 7pm at the Middle School for the purpose of approval to purchase the Eggs property, subject to the Town Attorney’s review, and adjourning to referendum on April 3</w:t>
      </w:r>
      <w:r w:rsidRPr="005F435E">
        <w:rPr>
          <w:vertAlign w:val="superscript"/>
        </w:rPr>
        <w:t>rd</w:t>
      </w:r>
      <w:r>
        <w:t xml:space="preserve"> from 6am – 8pm. Austin Tanner seconded the motion. Motion passed 2-0.</w:t>
      </w:r>
    </w:p>
    <w:p w:rsidR="005F435E" w:rsidRPr="00696BBE" w:rsidRDefault="005F435E" w:rsidP="005F435E">
      <w:pPr>
        <w:pStyle w:val="ListParagraph"/>
        <w:numPr>
          <w:ilvl w:val="0"/>
          <w:numId w:val="4"/>
        </w:numPr>
        <w:rPr>
          <w:b/>
        </w:rPr>
      </w:pPr>
      <w:r>
        <w:t>Mr. Tanner cannot attend the March 8</w:t>
      </w:r>
      <w:r w:rsidRPr="005F435E">
        <w:rPr>
          <w:vertAlign w:val="superscript"/>
        </w:rPr>
        <w:t>th</w:t>
      </w:r>
      <w:r>
        <w:t xml:space="preserve"> Selectmen’s meeting. A special meeting will be held on March 15</w:t>
      </w:r>
      <w:r w:rsidRPr="005F435E">
        <w:rPr>
          <w:vertAlign w:val="superscript"/>
        </w:rPr>
        <w:t>th</w:t>
      </w:r>
      <w:r>
        <w:t xml:space="preserve"> at 6:30pm. </w:t>
      </w:r>
    </w:p>
    <w:p w:rsidR="005F435E" w:rsidRPr="005F435E" w:rsidRDefault="00696BBE" w:rsidP="00B30430">
      <w:pPr>
        <w:pStyle w:val="ListParagraph"/>
        <w:numPr>
          <w:ilvl w:val="0"/>
          <w:numId w:val="1"/>
        </w:numPr>
        <w:rPr>
          <w:b/>
        </w:rPr>
      </w:pPr>
      <w:r>
        <w:rPr>
          <w:b/>
        </w:rPr>
        <w:t xml:space="preserve">Approve Bills: </w:t>
      </w:r>
      <w:r w:rsidR="005F435E">
        <w:t>Bob Kelleher made a motion to approve the bills as reviewed. Austin Tanner seconded the motion. Motion passed 2-0.</w:t>
      </w:r>
    </w:p>
    <w:p w:rsidR="005F435E" w:rsidRPr="005F435E" w:rsidRDefault="005F435E" w:rsidP="005F435E">
      <w:pPr>
        <w:pStyle w:val="ListParagraph"/>
        <w:numPr>
          <w:ilvl w:val="0"/>
          <w:numId w:val="1"/>
        </w:numPr>
        <w:rPr>
          <w:b/>
        </w:rPr>
      </w:pPr>
      <w:r>
        <w:rPr>
          <w:b/>
        </w:rPr>
        <w:t>Adjourn:</w:t>
      </w:r>
      <w:r>
        <w:t xml:space="preserve"> Bob Kelleher made a motion to adjourn the meeting at 7:28pm. Austin Tanner seconded the motion. Motion passed 2-0.</w:t>
      </w:r>
      <w:r w:rsidR="00696BBE">
        <w:t xml:space="preserve">  </w:t>
      </w:r>
    </w:p>
    <w:p w:rsidR="005F435E" w:rsidRDefault="005F435E" w:rsidP="005F435E"/>
    <w:p w:rsidR="005F435E" w:rsidRDefault="005F435E" w:rsidP="005F435E"/>
    <w:p w:rsidR="005F435E" w:rsidRDefault="005F435E" w:rsidP="005F435E"/>
    <w:p w:rsidR="005F435E" w:rsidRDefault="005F435E" w:rsidP="005F435E">
      <w:r>
        <w:t>Respectfully Submitted;</w:t>
      </w:r>
    </w:p>
    <w:p w:rsidR="005F435E" w:rsidRDefault="005F435E" w:rsidP="005F435E"/>
    <w:p w:rsidR="005F435E" w:rsidRDefault="005F435E" w:rsidP="005F435E"/>
    <w:p w:rsidR="005F435E" w:rsidRDefault="005F435E" w:rsidP="005F435E">
      <w:r>
        <w:t>Melissa J. Bradley</w:t>
      </w:r>
    </w:p>
    <w:p w:rsidR="005F435E" w:rsidRPr="005F435E" w:rsidRDefault="005F435E" w:rsidP="005F435E">
      <w:r>
        <w:t>Secretary</w:t>
      </w:r>
    </w:p>
    <w:p w:rsidR="00695520" w:rsidRPr="005F435E" w:rsidRDefault="00695520"/>
    <w:sectPr w:rsidR="00695520" w:rsidRPr="005F435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20C2" w:rsidRDefault="00A120C2" w:rsidP="00BE1FD8">
      <w:r>
        <w:separator/>
      </w:r>
    </w:p>
  </w:endnote>
  <w:endnote w:type="continuationSeparator" w:id="0">
    <w:p w:rsidR="00A120C2" w:rsidRDefault="00A120C2" w:rsidP="00BE1F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1203989"/>
      <w:docPartObj>
        <w:docPartGallery w:val="Page Numbers (Bottom of Page)"/>
        <w:docPartUnique/>
      </w:docPartObj>
    </w:sdtPr>
    <w:sdtContent>
      <w:sdt>
        <w:sdtPr>
          <w:id w:val="860082579"/>
          <w:docPartObj>
            <w:docPartGallery w:val="Page Numbers (Top of Page)"/>
            <w:docPartUnique/>
          </w:docPartObj>
        </w:sdtPr>
        <w:sdtContent>
          <w:p w:rsidR="00BE1FD8" w:rsidRDefault="00BE1FD8">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695520">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95520">
              <w:rPr>
                <w:b/>
                <w:bCs/>
                <w:noProof/>
              </w:rPr>
              <w:t>2</w:t>
            </w:r>
            <w:r>
              <w:rPr>
                <w:b/>
                <w:bCs/>
                <w:sz w:val="24"/>
                <w:szCs w:val="24"/>
              </w:rPr>
              <w:fldChar w:fldCharType="end"/>
            </w:r>
            <w:r>
              <w:rPr>
                <w:b/>
                <w:bCs/>
                <w:sz w:val="24"/>
                <w:szCs w:val="24"/>
              </w:rPr>
              <w:t xml:space="preserve"> </w:t>
            </w:r>
            <w:r>
              <w:rPr>
                <w:bCs/>
                <w:sz w:val="24"/>
                <w:szCs w:val="24"/>
              </w:rPr>
              <w:t>Board of Selectmen</w:t>
            </w:r>
          </w:p>
        </w:sdtContent>
      </w:sdt>
    </w:sdtContent>
  </w:sdt>
  <w:p w:rsidR="00BE1FD8" w:rsidRDefault="00BE1F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20C2" w:rsidRDefault="00A120C2" w:rsidP="00BE1FD8">
      <w:r>
        <w:separator/>
      </w:r>
    </w:p>
  </w:footnote>
  <w:footnote w:type="continuationSeparator" w:id="0">
    <w:p w:rsidR="00A120C2" w:rsidRDefault="00A120C2" w:rsidP="00BE1F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C4F08"/>
    <w:multiLevelType w:val="hybridMultilevel"/>
    <w:tmpl w:val="396083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4F1A53"/>
    <w:multiLevelType w:val="hybridMultilevel"/>
    <w:tmpl w:val="4B545D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CC21E8A"/>
    <w:multiLevelType w:val="hybridMultilevel"/>
    <w:tmpl w:val="87EA95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25916F8"/>
    <w:multiLevelType w:val="hybridMultilevel"/>
    <w:tmpl w:val="ABF69AC4"/>
    <w:lvl w:ilvl="0" w:tplc="04090001">
      <w:start w:val="1"/>
      <w:numFmt w:val="bullet"/>
      <w:lvlText w:val=""/>
      <w:lvlJc w:val="left"/>
      <w:pPr>
        <w:ind w:left="1492" w:hanging="360"/>
      </w:pPr>
      <w:rPr>
        <w:rFonts w:ascii="Symbol" w:hAnsi="Symbol" w:hint="default"/>
      </w:rPr>
    </w:lvl>
    <w:lvl w:ilvl="1" w:tplc="04090003" w:tentative="1">
      <w:start w:val="1"/>
      <w:numFmt w:val="bullet"/>
      <w:lvlText w:val="o"/>
      <w:lvlJc w:val="left"/>
      <w:pPr>
        <w:ind w:left="2212" w:hanging="360"/>
      </w:pPr>
      <w:rPr>
        <w:rFonts w:ascii="Courier New" w:hAnsi="Courier New" w:cs="Courier New" w:hint="default"/>
      </w:rPr>
    </w:lvl>
    <w:lvl w:ilvl="2" w:tplc="04090005" w:tentative="1">
      <w:start w:val="1"/>
      <w:numFmt w:val="bullet"/>
      <w:lvlText w:val=""/>
      <w:lvlJc w:val="left"/>
      <w:pPr>
        <w:ind w:left="2932" w:hanging="360"/>
      </w:pPr>
      <w:rPr>
        <w:rFonts w:ascii="Wingdings" w:hAnsi="Wingdings" w:hint="default"/>
      </w:rPr>
    </w:lvl>
    <w:lvl w:ilvl="3" w:tplc="04090001" w:tentative="1">
      <w:start w:val="1"/>
      <w:numFmt w:val="bullet"/>
      <w:lvlText w:val=""/>
      <w:lvlJc w:val="left"/>
      <w:pPr>
        <w:ind w:left="3652" w:hanging="360"/>
      </w:pPr>
      <w:rPr>
        <w:rFonts w:ascii="Symbol" w:hAnsi="Symbol" w:hint="default"/>
      </w:rPr>
    </w:lvl>
    <w:lvl w:ilvl="4" w:tplc="04090003" w:tentative="1">
      <w:start w:val="1"/>
      <w:numFmt w:val="bullet"/>
      <w:lvlText w:val="o"/>
      <w:lvlJc w:val="left"/>
      <w:pPr>
        <w:ind w:left="4372" w:hanging="360"/>
      </w:pPr>
      <w:rPr>
        <w:rFonts w:ascii="Courier New" w:hAnsi="Courier New" w:cs="Courier New" w:hint="default"/>
      </w:rPr>
    </w:lvl>
    <w:lvl w:ilvl="5" w:tplc="04090005" w:tentative="1">
      <w:start w:val="1"/>
      <w:numFmt w:val="bullet"/>
      <w:lvlText w:val=""/>
      <w:lvlJc w:val="left"/>
      <w:pPr>
        <w:ind w:left="5092" w:hanging="360"/>
      </w:pPr>
      <w:rPr>
        <w:rFonts w:ascii="Wingdings" w:hAnsi="Wingdings" w:hint="default"/>
      </w:rPr>
    </w:lvl>
    <w:lvl w:ilvl="6" w:tplc="04090001" w:tentative="1">
      <w:start w:val="1"/>
      <w:numFmt w:val="bullet"/>
      <w:lvlText w:val=""/>
      <w:lvlJc w:val="left"/>
      <w:pPr>
        <w:ind w:left="5812" w:hanging="360"/>
      </w:pPr>
      <w:rPr>
        <w:rFonts w:ascii="Symbol" w:hAnsi="Symbol" w:hint="default"/>
      </w:rPr>
    </w:lvl>
    <w:lvl w:ilvl="7" w:tplc="04090003" w:tentative="1">
      <w:start w:val="1"/>
      <w:numFmt w:val="bullet"/>
      <w:lvlText w:val="o"/>
      <w:lvlJc w:val="left"/>
      <w:pPr>
        <w:ind w:left="6532" w:hanging="360"/>
      </w:pPr>
      <w:rPr>
        <w:rFonts w:ascii="Courier New" w:hAnsi="Courier New" w:cs="Courier New" w:hint="default"/>
      </w:rPr>
    </w:lvl>
    <w:lvl w:ilvl="8" w:tplc="04090005" w:tentative="1">
      <w:start w:val="1"/>
      <w:numFmt w:val="bullet"/>
      <w:lvlText w:val=""/>
      <w:lvlJc w:val="left"/>
      <w:pPr>
        <w:ind w:left="7252"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430"/>
    <w:rsid w:val="00154C83"/>
    <w:rsid w:val="002972C3"/>
    <w:rsid w:val="00426168"/>
    <w:rsid w:val="005208CB"/>
    <w:rsid w:val="005F435E"/>
    <w:rsid w:val="006164F5"/>
    <w:rsid w:val="00646BD5"/>
    <w:rsid w:val="00695520"/>
    <w:rsid w:val="00696BBE"/>
    <w:rsid w:val="006C62DA"/>
    <w:rsid w:val="0090391F"/>
    <w:rsid w:val="00A120C2"/>
    <w:rsid w:val="00AA5C95"/>
    <w:rsid w:val="00B30430"/>
    <w:rsid w:val="00BE1FD8"/>
    <w:rsid w:val="00BF26C4"/>
    <w:rsid w:val="00C304F7"/>
    <w:rsid w:val="00CB289C"/>
    <w:rsid w:val="00E018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6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A5C95"/>
  </w:style>
  <w:style w:type="paragraph" w:styleId="ListParagraph">
    <w:name w:val="List Paragraph"/>
    <w:basedOn w:val="Normal"/>
    <w:uiPriority w:val="34"/>
    <w:qFormat/>
    <w:rsid w:val="00B30430"/>
    <w:pPr>
      <w:ind w:left="720"/>
      <w:contextualSpacing/>
    </w:pPr>
  </w:style>
  <w:style w:type="paragraph" w:styleId="Header">
    <w:name w:val="header"/>
    <w:basedOn w:val="Normal"/>
    <w:link w:val="HeaderChar"/>
    <w:uiPriority w:val="99"/>
    <w:unhideWhenUsed/>
    <w:rsid w:val="00BE1FD8"/>
    <w:pPr>
      <w:tabs>
        <w:tab w:val="center" w:pos="4680"/>
        <w:tab w:val="right" w:pos="9360"/>
      </w:tabs>
    </w:pPr>
  </w:style>
  <w:style w:type="character" w:customStyle="1" w:styleId="HeaderChar">
    <w:name w:val="Header Char"/>
    <w:basedOn w:val="DefaultParagraphFont"/>
    <w:link w:val="Header"/>
    <w:uiPriority w:val="99"/>
    <w:rsid w:val="00BE1FD8"/>
  </w:style>
  <w:style w:type="paragraph" w:styleId="Footer">
    <w:name w:val="footer"/>
    <w:basedOn w:val="Normal"/>
    <w:link w:val="FooterChar"/>
    <w:uiPriority w:val="99"/>
    <w:unhideWhenUsed/>
    <w:rsid w:val="00BE1FD8"/>
    <w:pPr>
      <w:tabs>
        <w:tab w:val="center" w:pos="4680"/>
        <w:tab w:val="right" w:pos="9360"/>
      </w:tabs>
    </w:pPr>
  </w:style>
  <w:style w:type="character" w:customStyle="1" w:styleId="FooterChar">
    <w:name w:val="Footer Char"/>
    <w:basedOn w:val="DefaultParagraphFont"/>
    <w:link w:val="Footer"/>
    <w:uiPriority w:val="99"/>
    <w:rsid w:val="00BE1FD8"/>
  </w:style>
  <w:style w:type="paragraph" w:styleId="BalloonText">
    <w:name w:val="Balloon Text"/>
    <w:basedOn w:val="Normal"/>
    <w:link w:val="BalloonTextChar"/>
    <w:uiPriority w:val="99"/>
    <w:semiHidden/>
    <w:unhideWhenUsed/>
    <w:rsid w:val="00E0181F"/>
    <w:rPr>
      <w:rFonts w:ascii="Tahoma" w:hAnsi="Tahoma" w:cs="Tahoma"/>
      <w:sz w:val="16"/>
      <w:szCs w:val="16"/>
    </w:rPr>
  </w:style>
  <w:style w:type="character" w:customStyle="1" w:styleId="BalloonTextChar">
    <w:name w:val="Balloon Text Char"/>
    <w:basedOn w:val="DefaultParagraphFont"/>
    <w:link w:val="BalloonText"/>
    <w:uiPriority w:val="99"/>
    <w:semiHidden/>
    <w:rsid w:val="00E0181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6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A5C95"/>
  </w:style>
  <w:style w:type="paragraph" w:styleId="ListParagraph">
    <w:name w:val="List Paragraph"/>
    <w:basedOn w:val="Normal"/>
    <w:uiPriority w:val="34"/>
    <w:qFormat/>
    <w:rsid w:val="00B30430"/>
    <w:pPr>
      <w:ind w:left="720"/>
      <w:contextualSpacing/>
    </w:pPr>
  </w:style>
  <w:style w:type="paragraph" w:styleId="Header">
    <w:name w:val="header"/>
    <w:basedOn w:val="Normal"/>
    <w:link w:val="HeaderChar"/>
    <w:uiPriority w:val="99"/>
    <w:unhideWhenUsed/>
    <w:rsid w:val="00BE1FD8"/>
    <w:pPr>
      <w:tabs>
        <w:tab w:val="center" w:pos="4680"/>
        <w:tab w:val="right" w:pos="9360"/>
      </w:tabs>
    </w:pPr>
  </w:style>
  <w:style w:type="character" w:customStyle="1" w:styleId="HeaderChar">
    <w:name w:val="Header Char"/>
    <w:basedOn w:val="DefaultParagraphFont"/>
    <w:link w:val="Header"/>
    <w:uiPriority w:val="99"/>
    <w:rsid w:val="00BE1FD8"/>
  </w:style>
  <w:style w:type="paragraph" w:styleId="Footer">
    <w:name w:val="footer"/>
    <w:basedOn w:val="Normal"/>
    <w:link w:val="FooterChar"/>
    <w:uiPriority w:val="99"/>
    <w:unhideWhenUsed/>
    <w:rsid w:val="00BE1FD8"/>
    <w:pPr>
      <w:tabs>
        <w:tab w:val="center" w:pos="4680"/>
        <w:tab w:val="right" w:pos="9360"/>
      </w:tabs>
    </w:pPr>
  </w:style>
  <w:style w:type="character" w:customStyle="1" w:styleId="FooterChar">
    <w:name w:val="Footer Char"/>
    <w:basedOn w:val="DefaultParagraphFont"/>
    <w:link w:val="Footer"/>
    <w:uiPriority w:val="99"/>
    <w:rsid w:val="00BE1FD8"/>
  </w:style>
  <w:style w:type="paragraph" w:styleId="BalloonText">
    <w:name w:val="Balloon Text"/>
    <w:basedOn w:val="Normal"/>
    <w:link w:val="BalloonTextChar"/>
    <w:uiPriority w:val="99"/>
    <w:semiHidden/>
    <w:unhideWhenUsed/>
    <w:rsid w:val="00E0181F"/>
    <w:rPr>
      <w:rFonts w:ascii="Tahoma" w:hAnsi="Tahoma" w:cs="Tahoma"/>
      <w:sz w:val="16"/>
      <w:szCs w:val="16"/>
    </w:rPr>
  </w:style>
  <w:style w:type="character" w:customStyle="1" w:styleId="BalloonTextChar">
    <w:name w:val="Balloon Text Char"/>
    <w:basedOn w:val="DefaultParagraphFont"/>
    <w:link w:val="BalloonText"/>
    <w:uiPriority w:val="99"/>
    <w:semiHidden/>
    <w:rsid w:val="00E018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TotalTime>
  <Pages>1</Pages>
  <Words>610</Words>
  <Characters>3478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Bradley</dc:creator>
  <cp:lastModifiedBy>Melissa Bradley</cp:lastModifiedBy>
  <cp:revision>6</cp:revision>
  <cp:lastPrinted>2012-03-07T18:08:00Z</cp:lastPrinted>
  <dcterms:created xsi:type="dcterms:W3CDTF">2012-03-07T15:30:00Z</dcterms:created>
  <dcterms:modified xsi:type="dcterms:W3CDTF">2012-03-07T18:22:00Z</dcterms:modified>
</cp:coreProperties>
</file>