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625A12" w:rsidRDefault="00625A12"/>
    <w:p w:rsidR="00625A12" w:rsidRDefault="00625A12"/>
    <w:p w:rsidR="00625A12" w:rsidRDefault="00625A12"/>
    <w:p w:rsidR="00625A12" w:rsidRDefault="00625A12"/>
    <w:p w:rsidR="00625A12" w:rsidRDefault="00625A12"/>
    <w:p w:rsidR="00625A12" w:rsidRDefault="00625A12"/>
    <w:p w:rsidR="00625A12" w:rsidRDefault="00625A12"/>
    <w:p w:rsidR="00625A12" w:rsidRDefault="00625A12"/>
    <w:p w:rsidR="00625A12" w:rsidRDefault="00625A12">
      <w:r>
        <w:t>Board of Selectmen</w:t>
      </w:r>
      <w:bookmarkStart w:id="0" w:name="_GoBack"/>
      <w:bookmarkEnd w:id="0"/>
    </w:p>
    <w:p w:rsidR="00625A12" w:rsidRDefault="00625A12">
      <w:r>
        <w:t>Regular Meeting Minutes</w:t>
      </w:r>
    </w:p>
    <w:p w:rsidR="00625A12" w:rsidRDefault="00625A12">
      <w:r>
        <w:t>Thursday March 28, 2013</w:t>
      </w:r>
    </w:p>
    <w:p w:rsidR="00625A12" w:rsidRDefault="00625A12">
      <w:r>
        <w:t>6:30pm Clifford B. Green Memorial Center</w:t>
      </w:r>
    </w:p>
    <w:p w:rsidR="00625A12" w:rsidRDefault="00625A12"/>
    <w:p w:rsidR="00625A12" w:rsidRDefault="00625A12">
      <w:r>
        <w:rPr>
          <w:b/>
        </w:rPr>
        <w:t xml:space="preserve">Present: </w:t>
      </w:r>
      <w:r>
        <w:t>Austin Tanner, Bob Kelleher, Drew Dionne and Melissa Bradley; Secretary</w:t>
      </w:r>
    </w:p>
    <w:p w:rsidR="00625A12" w:rsidRDefault="00625A12"/>
    <w:p w:rsidR="00625A12" w:rsidRDefault="00625A12">
      <w:r>
        <w:rPr>
          <w:b/>
        </w:rPr>
        <w:t xml:space="preserve">Also Present: </w:t>
      </w:r>
      <w:r>
        <w:t xml:space="preserve">Lauren Rossi, Mike </w:t>
      </w:r>
      <w:proofErr w:type="spellStart"/>
      <w:r>
        <w:t>Niejadlik</w:t>
      </w:r>
      <w:proofErr w:type="spellEnd"/>
      <w:r>
        <w:t xml:space="preserve">, Tom Rukstela, Randy </w:t>
      </w:r>
      <w:proofErr w:type="spellStart"/>
      <w:r>
        <w:t>Brouillard</w:t>
      </w:r>
      <w:proofErr w:type="spellEnd"/>
      <w:r>
        <w:t xml:space="preserve"> and WINY Radio</w:t>
      </w:r>
    </w:p>
    <w:p w:rsidR="00625A12" w:rsidRDefault="00625A12"/>
    <w:p w:rsidR="00625A12" w:rsidRPr="00625A12" w:rsidRDefault="00625A12" w:rsidP="00625A12">
      <w:pPr>
        <w:pStyle w:val="ListParagraph"/>
        <w:numPr>
          <w:ilvl w:val="0"/>
          <w:numId w:val="1"/>
        </w:numPr>
        <w:rPr>
          <w:b/>
        </w:rPr>
      </w:pPr>
      <w:r>
        <w:rPr>
          <w:b/>
        </w:rPr>
        <w:t xml:space="preserve">Call to Order: </w:t>
      </w:r>
      <w:r>
        <w:t>Mr. Tanner called the meeting to order at 6:30pm.</w:t>
      </w:r>
    </w:p>
    <w:p w:rsidR="00625A12" w:rsidRPr="00625A12" w:rsidRDefault="00625A12" w:rsidP="00625A12">
      <w:pPr>
        <w:pStyle w:val="ListParagraph"/>
        <w:numPr>
          <w:ilvl w:val="0"/>
          <w:numId w:val="1"/>
        </w:numPr>
        <w:rPr>
          <w:b/>
        </w:rPr>
      </w:pPr>
      <w:r>
        <w:rPr>
          <w:b/>
        </w:rPr>
        <w:t>Approve Previous Minutes:</w:t>
      </w:r>
      <w:r>
        <w:t xml:space="preserve"> Drew Dionne made a motion to approve the regular meeting minutes from 3/14/13, workshop minutes from 3/14/13 and workshop minutes from 3/25/13. Bob Kelleher seconded the motion. Mr. Tanner would like to include in the 3/14/13 regular minutes under other business #9, the full name of the </w:t>
      </w:r>
      <w:proofErr w:type="spellStart"/>
      <w:r>
        <w:t>Wal</w:t>
      </w:r>
      <w:proofErr w:type="spellEnd"/>
      <w:r>
        <w:t xml:space="preserve"> Mart representative he spoke to was Josh </w:t>
      </w:r>
      <w:proofErr w:type="spellStart"/>
      <w:r>
        <w:t>Katzar</w:t>
      </w:r>
      <w:proofErr w:type="spellEnd"/>
      <w:r>
        <w:t>. Motion passed with addition 3-0.</w:t>
      </w:r>
    </w:p>
    <w:p w:rsidR="00625A12" w:rsidRPr="00B20323" w:rsidRDefault="00B20323" w:rsidP="00625A12">
      <w:pPr>
        <w:pStyle w:val="ListParagraph"/>
        <w:numPr>
          <w:ilvl w:val="0"/>
          <w:numId w:val="1"/>
        </w:numPr>
        <w:rPr>
          <w:b/>
        </w:rPr>
      </w:pPr>
      <w:r>
        <w:rPr>
          <w:b/>
        </w:rPr>
        <w:t>Public Participation:</w:t>
      </w:r>
      <w:r>
        <w:t xml:space="preserve"> None</w:t>
      </w:r>
    </w:p>
    <w:p w:rsidR="00B20323" w:rsidRDefault="00B20323" w:rsidP="00625A12">
      <w:pPr>
        <w:pStyle w:val="ListParagraph"/>
        <w:numPr>
          <w:ilvl w:val="0"/>
          <w:numId w:val="1"/>
        </w:numPr>
        <w:rPr>
          <w:b/>
        </w:rPr>
      </w:pPr>
      <w:r>
        <w:rPr>
          <w:b/>
        </w:rPr>
        <w:t>Appointments</w:t>
      </w:r>
    </w:p>
    <w:p w:rsidR="00B20323" w:rsidRPr="00B20323" w:rsidRDefault="00B20323" w:rsidP="00B20323">
      <w:pPr>
        <w:pStyle w:val="ListParagraph"/>
        <w:numPr>
          <w:ilvl w:val="0"/>
          <w:numId w:val="2"/>
        </w:numPr>
        <w:rPr>
          <w:b/>
        </w:rPr>
      </w:pPr>
      <w:r>
        <w:t>Bob Kelleher made a motion to accept, with regret, Tom Doherty’s resignation from the planning and zoning board. Drew Dionne seconded the motion. Mr. Tanner thanks him for his long time service and mentions he worked hard on the plan of conservation. Motion passed 3-0.</w:t>
      </w:r>
    </w:p>
    <w:p w:rsidR="00B20323" w:rsidRPr="00B20323" w:rsidRDefault="00B20323" w:rsidP="00B20323">
      <w:pPr>
        <w:pStyle w:val="ListParagraph"/>
        <w:numPr>
          <w:ilvl w:val="0"/>
          <w:numId w:val="2"/>
        </w:numPr>
        <w:rPr>
          <w:b/>
        </w:rPr>
      </w:pPr>
      <w:r>
        <w:t>The new applicant for planning and zoning withdrew his application due to time restraints.</w:t>
      </w:r>
    </w:p>
    <w:p w:rsidR="00B20323" w:rsidRPr="00B20323" w:rsidRDefault="00B20323" w:rsidP="00B20323">
      <w:pPr>
        <w:pStyle w:val="ListParagraph"/>
        <w:numPr>
          <w:ilvl w:val="0"/>
          <w:numId w:val="2"/>
        </w:numPr>
        <w:rPr>
          <w:b/>
        </w:rPr>
      </w:pPr>
      <w:r>
        <w:t xml:space="preserve">Mr. Tanner states Pam Childs submitted an application for the Ethics committee, but he does not know her and has not spoken to her yet but the committee did ok her. Gary </w:t>
      </w:r>
      <w:proofErr w:type="spellStart"/>
      <w:r>
        <w:t>Peloquin</w:t>
      </w:r>
      <w:proofErr w:type="spellEnd"/>
      <w:r>
        <w:t xml:space="preserve"> is resigning from this committee, but has not handed in a letter of resignation yet. Drew Dionne tables this item until Mr. Tanner speaks with Ms. Childs and a letter is received from Mr. </w:t>
      </w:r>
      <w:proofErr w:type="spellStart"/>
      <w:r>
        <w:t>Peloquin</w:t>
      </w:r>
      <w:proofErr w:type="spellEnd"/>
      <w:r>
        <w:t>. Bob Kelleher seconded the motion. Motion passed 3-0.</w:t>
      </w:r>
    </w:p>
    <w:p w:rsidR="00B20323" w:rsidRDefault="00B20323" w:rsidP="00B20323">
      <w:pPr>
        <w:pStyle w:val="ListParagraph"/>
        <w:numPr>
          <w:ilvl w:val="0"/>
          <w:numId w:val="2"/>
        </w:numPr>
        <w:rPr>
          <w:b/>
        </w:rPr>
      </w:pPr>
      <w:r>
        <w:t xml:space="preserve">Bob Kelleher made a motion to reappoint John </w:t>
      </w:r>
      <w:proofErr w:type="spellStart"/>
      <w:r>
        <w:t>Boligan</w:t>
      </w:r>
      <w:proofErr w:type="spellEnd"/>
      <w:r>
        <w:t xml:space="preserve"> to the housing authority with a term expiring 4/01/2018. Drew Dionne seconded the motion. Motion passed 3-0. </w:t>
      </w:r>
    </w:p>
    <w:p w:rsidR="00B20323" w:rsidRPr="00D06658" w:rsidRDefault="00B20323" w:rsidP="00625A12">
      <w:pPr>
        <w:pStyle w:val="ListParagraph"/>
        <w:numPr>
          <w:ilvl w:val="0"/>
          <w:numId w:val="1"/>
        </w:numPr>
        <w:rPr>
          <w:b/>
        </w:rPr>
      </w:pPr>
      <w:r>
        <w:rPr>
          <w:b/>
        </w:rPr>
        <w:t xml:space="preserve">Approve Housing Resolution: </w:t>
      </w:r>
      <w:r w:rsidR="002133A3">
        <w:t>Mr. Tanner states this is the small cities grant we are jointly working with Hampton on. Hampton will do all the administration work</w:t>
      </w:r>
      <w:r w:rsidR="00D06658">
        <w:t xml:space="preserve"> and make the final decisions. Drew Dionne made a motion to approve the Connecticut Small Cities Community Development Block Grant Program Resolution. Bob Kelleher seconded the motion. Mr. Kelleher would like clarification on how long the contract is good for. Mr. Dionne amends his motion to include the approval of the resolution with clarification of the length of the agreement. The Selectmen are comfortable with a yearlong contract. Mr. Kelleher seconded the amendment. Motion passed 3-0.</w:t>
      </w:r>
    </w:p>
    <w:p w:rsidR="00D06658" w:rsidRDefault="00D06658" w:rsidP="00D06658">
      <w:pPr>
        <w:ind w:left="720"/>
        <w:rPr>
          <w:b/>
        </w:rPr>
      </w:pPr>
    </w:p>
    <w:p w:rsidR="00D06658" w:rsidRPr="00D06658" w:rsidRDefault="00D06658" w:rsidP="00D06658">
      <w:pPr>
        <w:ind w:left="720"/>
      </w:pPr>
      <w:r>
        <w:lastRenderedPageBreak/>
        <w:t>Mr. Kelleher made a motion to move budget discussion</w:t>
      </w:r>
      <w:r w:rsidR="00816893">
        <w:t xml:space="preserve"> with the </w:t>
      </w:r>
      <w:r>
        <w:t>registrars to number 6 on the agenda. Drew Dionne seconded the motion. Motion passed 3-0.</w:t>
      </w:r>
    </w:p>
    <w:p w:rsidR="00BC4286" w:rsidRPr="00BC4286" w:rsidRDefault="00D06658" w:rsidP="00625A12">
      <w:pPr>
        <w:pStyle w:val="ListParagraph"/>
        <w:numPr>
          <w:ilvl w:val="0"/>
          <w:numId w:val="1"/>
        </w:numPr>
        <w:rPr>
          <w:b/>
        </w:rPr>
      </w:pPr>
      <w:r>
        <w:rPr>
          <w:b/>
        </w:rPr>
        <w:t>Discussion on Registrars Budget:</w:t>
      </w:r>
      <w:r w:rsidR="007E79EB">
        <w:rPr>
          <w:b/>
        </w:rPr>
        <w:t xml:space="preserve"> </w:t>
      </w:r>
      <w:r w:rsidR="007E79EB">
        <w:t xml:space="preserve">Mr. </w:t>
      </w:r>
      <w:proofErr w:type="spellStart"/>
      <w:r w:rsidR="007E79EB">
        <w:t>Niejadlik</w:t>
      </w:r>
      <w:proofErr w:type="spellEnd"/>
      <w:r w:rsidR="007E79EB">
        <w:t xml:space="preserve"> presents the budget with an increase of $5,700. Mr. </w:t>
      </w:r>
      <w:proofErr w:type="spellStart"/>
      <w:r w:rsidR="007E79EB">
        <w:t>Niejadlik</w:t>
      </w:r>
      <w:proofErr w:type="spellEnd"/>
      <w:r w:rsidR="007E79EB">
        <w:t xml:space="preserve"> researched surrounding Towns and found the rate paid in Brooklyn is considerable different for some position and have been adjusted accordingly.</w:t>
      </w:r>
      <w:r w:rsidR="00360DE2">
        <w:t xml:space="preserve"> </w:t>
      </w:r>
      <w:r w:rsidR="00BC4286">
        <w:t>Complete budget attached.</w:t>
      </w:r>
    </w:p>
    <w:p w:rsidR="00FF6A46" w:rsidRPr="00FF6A46" w:rsidRDefault="00BC4286" w:rsidP="00625A12">
      <w:pPr>
        <w:pStyle w:val="ListParagraph"/>
        <w:numPr>
          <w:ilvl w:val="0"/>
          <w:numId w:val="1"/>
        </w:numPr>
        <w:rPr>
          <w:b/>
        </w:rPr>
      </w:pPr>
      <w:r>
        <w:rPr>
          <w:b/>
        </w:rPr>
        <w:t>Discussion on Blight Application:</w:t>
      </w:r>
      <w:r w:rsidR="003F6D6E">
        <w:rPr>
          <w:b/>
        </w:rPr>
        <w:t xml:space="preserve"> </w:t>
      </w:r>
      <w:r w:rsidR="003F6D6E">
        <w:t xml:space="preserve">Mr. Kelleher feels the form is too broad and it should include boxes to check of what blight is being reported. Mr. Tanner suggests a separation of the form for the blight officer to fill out. Discussion held on anonymous complaints, Mr. Kelleher feels residents should be able to make anonymous complaints. Mr. </w:t>
      </w:r>
      <w:proofErr w:type="spellStart"/>
      <w:r w:rsidR="003F6D6E">
        <w:t>Niejadlik</w:t>
      </w:r>
      <w:proofErr w:type="spellEnd"/>
      <w:r w:rsidR="003F6D6E">
        <w:t xml:space="preserve"> does not recall that decision in the blight committee and it does not say that in the blight ordinance.</w:t>
      </w:r>
      <w:r w:rsidR="00FF6A46">
        <w:t xml:space="preserve"> Drew Dionne</w:t>
      </w:r>
      <w:r w:rsidR="00816893">
        <w:t xml:space="preserve"> made a motion to</w:t>
      </w:r>
      <w:r w:rsidR="00FF6A46">
        <w:t xml:space="preserve"> tabl</w:t>
      </w:r>
      <w:r w:rsidR="00816893">
        <w:t>e</w:t>
      </w:r>
      <w:r w:rsidR="00FF6A46">
        <w:t xml:space="preserve"> this item to look over the ordinance and have discussion at the next meeting. Bob Kelleher seconded the motion. Motion passed 3-0.</w:t>
      </w:r>
    </w:p>
    <w:p w:rsidR="0019566B" w:rsidRPr="0019566B" w:rsidRDefault="00FF6A46" w:rsidP="00625A12">
      <w:pPr>
        <w:pStyle w:val="ListParagraph"/>
        <w:numPr>
          <w:ilvl w:val="0"/>
          <w:numId w:val="1"/>
        </w:numPr>
        <w:rPr>
          <w:b/>
        </w:rPr>
      </w:pPr>
      <w:r>
        <w:rPr>
          <w:b/>
        </w:rPr>
        <w:t>Discussion on Grounds Position:</w:t>
      </w:r>
      <w:r>
        <w:t xml:space="preserve"> Mr. Tanner met with Bucky and Mike </w:t>
      </w:r>
      <w:proofErr w:type="spellStart"/>
      <w:r>
        <w:t>Gaudreau</w:t>
      </w:r>
      <w:proofErr w:type="spellEnd"/>
      <w:r>
        <w:t xml:space="preserve"> to discuss the idea of </w:t>
      </w:r>
      <w:r w:rsidR="00C308A3">
        <w:t xml:space="preserve">a Maintenance Director. He states it was not received well but they did agree they would not be seeking additional funds for a new position in this year’s budget. Mr. Tanner states with the current ordinance, this position would have to stay as a Recreation position. The only issue with the school union would be that you cannot take jobs away. </w:t>
      </w:r>
      <w:r w:rsidR="0019566B">
        <w:t>Mr. Tanner will investigate more; all parties need to be on board with it.</w:t>
      </w:r>
    </w:p>
    <w:p w:rsidR="0019566B" w:rsidRPr="0019566B" w:rsidRDefault="00C308A3" w:rsidP="00625A12">
      <w:pPr>
        <w:pStyle w:val="ListParagraph"/>
        <w:numPr>
          <w:ilvl w:val="0"/>
          <w:numId w:val="1"/>
        </w:numPr>
        <w:rPr>
          <w:b/>
        </w:rPr>
      </w:pPr>
      <w:r>
        <w:t xml:space="preserve"> </w:t>
      </w:r>
      <w:r w:rsidR="0019566B">
        <w:rPr>
          <w:b/>
        </w:rPr>
        <w:t xml:space="preserve">Discussion on STEAP Grant: </w:t>
      </w:r>
      <w:r w:rsidR="0019566B">
        <w:t xml:space="preserve">An application for Riverside Park will be submitted. </w:t>
      </w:r>
      <w:r>
        <w:t xml:space="preserve">  </w:t>
      </w:r>
      <w:r w:rsidR="003F6D6E">
        <w:t xml:space="preserve">  </w:t>
      </w:r>
    </w:p>
    <w:p w:rsidR="0019566B" w:rsidRPr="0019566B" w:rsidRDefault="0019566B" w:rsidP="00625A12">
      <w:pPr>
        <w:pStyle w:val="ListParagraph"/>
        <w:numPr>
          <w:ilvl w:val="0"/>
          <w:numId w:val="1"/>
        </w:numPr>
        <w:rPr>
          <w:b/>
        </w:rPr>
      </w:pPr>
      <w:r>
        <w:rPr>
          <w:b/>
        </w:rPr>
        <w:t xml:space="preserve">Discussion on Tax Collector Policy: </w:t>
      </w:r>
      <w:r>
        <w:t>Mr. Tanner states he has not received it yet. Drew Dionne made a motion to table this item until next meeting. Bob Kelleher seconded the motion. Motion passed 3-0.</w:t>
      </w:r>
    </w:p>
    <w:p w:rsidR="00714CC6" w:rsidRPr="00714CC6" w:rsidRDefault="0019566B" w:rsidP="00625A12">
      <w:pPr>
        <w:pStyle w:val="ListParagraph"/>
        <w:numPr>
          <w:ilvl w:val="0"/>
          <w:numId w:val="1"/>
        </w:numPr>
        <w:rPr>
          <w:b/>
        </w:rPr>
      </w:pPr>
      <w:r>
        <w:rPr>
          <w:b/>
        </w:rPr>
        <w:t>Discussion on Budget:</w:t>
      </w:r>
      <w:r>
        <w:t xml:space="preserve"> </w:t>
      </w:r>
      <w:r w:rsidR="003D4BBD">
        <w:t>Tom Rukstela goes over the Highway department budget.</w:t>
      </w:r>
      <w:r w:rsidR="0058101F">
        <w:t xml:space="preserve"> </w:t>
      </w:r>
      <w:r w:rsidR="00F804DF">
        <w:t>3204 was added for the South Main Street Garage with a budget total of $12,300. 3203; Snow &amp; Ice has no change at $64,000. 3202; Maintenance of Equipment was increased by $3,000 to $97,500. 3201; Road, Drainage &amp; Facilities was increased by $350 to $494,172. 3205; Current Garage was decreased by $9,120 to $17,890.</w:t>
      </w:r>
      <w:r w:rsidR="003D4BBD">
        <w:t xml:space="preserve"> Complete budget attached.</w:t>
      </w:r>
      <w:r w:rsidR="00F026FB">
        <w:t xml:space="preserve"> Discussion held on the old garage and the amount being spent to keep it in use for the bus garage and a bay for Randy. </w:t>
      </w:r>
      <w:r w:rsidR="003D4BBD">
        <w:t xml:space="preserve">    </w:t>
      </w:r>
    </w:p>
    <w:p w:rsidR="00714CC6" w:rsidRPr="00714CC6" w:rsidRDefault="00714CC6" w:rsidP="00625A12">
      <w:pPr>
        <w:pStyle w:val="ListParagraph"/>
        <w:numPr>
          <w:ilvl w:val="0"/>
          <w:numId w:val="1"/>
        </w:numPr>
        <w:rPr>
          <w:b/>
        </w:rPr>
      </w:pPr>
      <w:r>
        <w:rPr>
          <w:b/>
        </w:rPr>
        <w:t xml:space="preserve">Calls for Service: </w:t>
      </w:r>
      <w:r>
        <w:t>No discussion.</w:t>
      </w:r>
    </w:p>
    <w:p w:rsidR="00714CC6" w:rsidRDefault="00714CC6" w:rsidP="00625A12">
      <w:pPr>
        <w:pStyle w:val="ListParagraph"/>
        <w:numPr>
          <w:ilvl w:val="0"/>
          <w:numId w:val="1"/>
        </w:numPr>
        <w:rPr>
          <w:b/>
        </w:rPr>
      </w:pPr>
      <w:r>
        <w:rPr>
          <w:b/>
        </w:rPr>
        <w:t>Other Business</w:t>
      </w:r>
    </w:p>
    <w:p w:rsidR="00714CC6" w:rsidRPr="003D4BBD" w:rsidRDefault="003D4BBD" w:rsidP="00714CC6">
      <w:pPr>
        <w:pStyle w:val="ListParagraph"/>
        <w:numPr>
          <w:ilvl w:val="0"/>
          <w:numId w:val="3"/>
        </w:numPr>
        <w:rPr>
          <w:b/>
        </w:rPr>
      </w:pPr>
      <w:r>
        <w:t>The job study is almost complete, Mr. Filchak is waiting to interview the highway employees and building official.</w:t>
      </w:r>
      <w:r w:rsidR="00F026FB">
        <w:t xml:space="preserve"> </w:t>
      </w:r>
      <w:r>
        <w:t xml:space="preserve"> </w:t>
      </w:r>
    </w:p>
    <w:p w:rsidR="003D4BBD" w:rsidRPr="00F026FB" w:rsidRDefault="00F026FB" w:rsidP="00714CC6">
      <w:pPr>
        <w:pStyle w:val="ListParagraph"/>
        <w:numPr>
          <w:ilvl w:val="0"/>
          <w:numId w:val="3"/>
        </w:numPr>
        <w:rPr>
          <w:b/>
        </w:rPr>
      </w:pPr>
      <w:r>
        <w:t>The office supplies for the Assessor’s office have been taken care and Sherri will be ordering what they need.</w:t>
      </w:r>
    </w:p>
    <w:p w:rsidR="00F026FB" w:rsidRPr="00462EEE" w:rsidRDefault="00F026FB" w:rsidP="00714CC6">
      <w:pPr>
        <w:pStyle w:val="ListParagraph"/>
        <w:numPr>
          <w:ilvl w:val="0"/>
          <w:numId w:val="3"/>
        </w:numPr>
        <w:rPr>
          <w:b/>
        </w:rPr>
      </w:pPr>
      <w:r>
        <w:t>It is not expressively clear who will be supplying the dugouts, bleachers and</w:t>
      </w:r>
      <w:r w:rsidR="00462EEE">
        <w:t xml:space="preserve"> topping of the fence at the new fields. It is understood the little league will be building the concession stand. Questions arise regarding maintenance, insurance, etc. Mr. Tanner will get clarification so everyone is on the same page. </w:t>
      </w:r>
    </w:p>
    <w:p w:rsidR="00462EEE" w:rsidRPr="00462EEE" w:rsidRDefault="00462EEE" w:rsidP="00714CC6">
      <w:pPr>
        <w:pStyle w:val="ListParagraph"/>
        <w:numPr>
          <w:ilvl w:val="0"/>
          <w:numId w:val="3"/>
        </w:numPr>
        <w:rPr>
          <w:b/>
        </w:rPr>
      </w:pPr>
      <w:r>
        <w:t>Mr. Tanner received a draft lease for the Probate today. He will send it to the Selectmen.</w:t>
      </w:r>
    </w:p>
    <w:p w:rsidR="0028392F" w:rsidRPr="0028392F" w:rsidRDefault="0028392F" w:rsidP="00714CC6">
      <w:pPr>
        <w:pStyle w:val="ListParagraph"/>
        <w:numPr>
          <w:ilvl w:val="0"/>
          <w:numId w:val="3"/>
        </w:numPr>
        <w:rPr>
          <w:b/>
        </w:rPr>
      </w:pPr>
      <w:r>
        <w:t>Don Williams will be meeting with Mr. Tanner on Monday morning. Mr. Kelleher questions if he can attend. Mr. Tanner will check with Mr. Hennick tomorrow.</w:t>
      </w:r>
    </w:p>
    <w:p w:rsidR="00462EEE" w:rsidRPr="00534570" w:rsidRDefault="00534570" w:rsidP="00714CC6">
      <w:pPr>
        <w:pStyle w:val="ListParagraph"/>
        <w:numPr>
          <w:ilvl w:val="0"/>
          <w:numId w:val="3"/>
        </w:numPr>
        <w:rPr>
          <w:b/>
        </w:rPr>
      </w:pPr>
      <w:r>
        <w:t xml:space="preserve">The prescription drug program through CCM is underway. Cards will be mailed to residents within the next month. </w:t>
      </w:r>
      <w:r w:rsidR="0028392F">
        <w:t xml:space="preserve">  </w:t>
      </w:r>
    </w:p>
    <w:p w:rsidR="00534570" w:rsidRPr="00534570" w:rsidRDefault="00534570" w:rsidP="00714CC6">
      <w:pPr>
        <w:pStyle w:val="ListParagraph"/>
        <w:numPr>
          <w:ilvl w:val="0"/>
          <w:numId w:val="3"/>
        </w:numPr>
        <w:rPr>
          <w:b/>
        </w:rPr>
      </w:pPr>
      <w:r>
        <w:t xml:space="preserve">The highway contract has been signed. </w:t>
      </w:r>
    </w:p>
    <w:p w:rsidR="00534570" w:rsidRPr="00534570" w:rsidRDefault="00534570" w:rsidP="00714CC6">
      <w:pPr>
        <w:pStyle w:val="ListParagraph"/>
        <w:numPr>
          <w:ilvl w:val="0"/>
          <w:numId w:val="3"/>
        </w:numPr>
        <w:rPr>
          <w:b/>
        </w:rPr>
      </w:pPr>
      <w:r>
        <w:t xml:space="preserve">Mr. Tanner will see if Marcia </w:t>
      </w:r>
      <w:proofErr w:type="spellStart"/>
      <w:r>
        <w:t>Marien</w:t>
      </w:r>
      <w:proofErr w:type="spellEnd"/>
      <w:r>
        <w:t xml:space="preserve"> can meet on April 19</w:t>
      </w:r>
      <w:r w:rsidRPr="00534570">
        <w:rPr>
          <w:vertAlign w:val="superscript"/>
        </w:rPr>
        <w:t>th</w:t>
      </w:r>
      <w:r>
        <w:t xml:space="preserve">. </w:t>
      </w:r>
    </w:p>
    <w:p w:rsidR="00534570" w:rsidRPr="00534570" w:rsidRDefault="00534570" w:rsidP="00714CC6">
      <w:pPr>
        <w:pStyle w:val="ListParagraph"/>
        <w:numPr>
          <w:ilvl w:val="0"/>
          <w:numId w:val="3"/>
        </w:numPr>
        <w:rPr>
          <w:b/>
        </w:rPr>
      </w:pPr>
      <w:r>
        <w:t>NECCOG is thinking about changing the meeting dates from Friday.</w:t>
      </w:r>
    </w:p>
    <w:p w:rsidR="00534570" w:rsidRPr="00534570" w:rsidRDefault="00534570" w:rsidP="00714CC6">
      <w:pPr>
        <w:pStyle w:val="ListParagraph"/>
        <w:numPr>
          <w:ilvl w:val="0"/>
          <w:numId w:val="3"/>
        </w:numPr>
        <w:rPr>
          <w:b/>
        </w:rPr>
      </w:pPr>
      <w:r>
        <w:lastRenderedPageBreak/>
        <w:t xml:space="preserve">Mr. Tanner will check with Kevin Roy regarding the union contract.  </w:t>
      </w:r>
    </w:p>
    <w:p w:rsidR="00534570" w:rsidRPr="00714CC6" w:rsidRDefault="00534570" w:rsidP="00714CC6">
      <w:pPr>
        <w:pStyle w:val="ListParagraph"/>
        <w:numPr>
          <w:ilvl w:val="0"/>
          <w:numId w:val="3"/>
        </w:numPr>
        <w:rPr>
          <w:b/>
        </w:rPr>
      </w:pPr>
      <w:r>
        <w:t>Next budget workshop will be on April 6</w:t>
      </w:r>
      <w:r w:rsidRPr="00534570">
        <w:rPr>
          <w:vertAlign w:val="superscript"/>
        </w:rPr>
        <w:t>th</w:t>
      </w:r>
      <w:r>
        <w:t xml:space="preserve"> at 8am.</w:t>
      </w:r>
    </w:p>
    <w:p w:rsidR="00714CC6" w:rsidRPr="00714CC6" w:rsidRDefault="00714CC6" w:rsidP="00625A12">
      <w:pPr>
        <w:pStyle w:val="ListParagraph"/>
        <w:numPr>
          <w:ilvl w:val="0"/>
          <w:numId w:val="1"/>
        </w:numPr>
        <w:rPr>
          <w:b/>
        </w:rPr>
      </w:pPr>
      <w:r>
        <w:rPr>
          <w:b/>
        </w:rPr>
        <w:t xml:space="preserve">Approve Bills: </w:t>
      </w:r>
      <w:r>
        <w:t xml:space="preserve">Drew Dionne made a motion to approve the bills. Bob Kelleher seconded the motion. Motion passed 3-0. </w:t>
      </w:r>
    </w:p>
    <w:p w:rsidR="00534570" w:rsidRPr="00534570" w:rsidRDefault="00714CC6" w:rsidP="00625A12">
      <w:pPr>
        <w:pStyle w:val="ListParagraph"/>
        <w:numPr>
          <w:ilvl w:val="0"/>
          <w:numId w:val="1"/>
        </w:numPr>
        <w:rPr>
          <w:b/>
        </w:rPr>
      </w:pPr>
      <w:r>
        <w:rPr>
          <w:b/>
        </w:rPr>
        <w:t>Adjourn:</w:t>
      </w:r>
      <w:r>
        <w:t xml:space="preserve"> Drew Dionne made a motion to adjourn the meeting at 8:52pm. Bob Kelleher seconded the motion. Motion passed 3-0.</w:t>
      </w:r>
      <w:r w:rsidR="003F6D6E">
        <w:t xml:space="preserve"> </w:t>
      </w:r>
    </w:p>
    <w:p w:rsidR="00534570" w:rsidRDefault="00534570" w:rsidP="00534570"/>
    <w:p w:rsidR="00534570" w:rsidRDefault="00534570" w:rsidP="00534570"/>
    <w:p w:rsidR="00534570" w:rsidRDefault="00534570" w:rsidP="00534570"/>
    <w:p w:rsidR="00534570" w:rsidRDefault="00534570" w:rsidP="00534570">
      <w:r>
        <w:t>Respectfully Submitted;</w:t>
      </w:r>
    </w:p>
    <w:p w:rsidR="00534570" w:rsidRDefault="00534570" w:rsidP="00534570"/>
    <w:p w:rsidR="00534570" w:rsidRDefault="00534570" w:rsidP="00534570"/>
    <w:p w:rsidR="00534570" w:rsidRDefault="00534570" w:rsidP="00534570">
      <w:r>
        <w:t>Melissa J. Bradley</w:t>
      </w:r>
    </w:p>
    <w:p w:rsidR="00D06658" w:rsidRPr="00534570" w:rsidRDefault="00534570" w:rsidP="00534570">
      <w:r>
        <w:t>Secretary</w:t>
      </w:r>
      <w:r w:rsidR="003F6D6E">
        <w:t xml:space="preserve"> </w:t>
      </w:r>
      <w:r w:rsidR="00BC4286">
        <w:t xml:space="preserve"> </w:t>
      </w:r>
      <w:r w:rsidR="00360DE2">
        <w:t xml:space="preserve"> </w:t>
      </w:r>
      <w:r w:rsidR="005763B1">
        <w:t xml:space="preserve"> </w:t>
      </w:r>
      <w:r w:rsidR="00714D49">
        <w:t xml:space="preserve"> </w:t>
      </w:r>
      <w:r w:rsidR="00DD4F36">
        <w:t xml:space="preserve"> </w:t>
      </w:r>
      <w:r w:rsidR="007E79EB">
        <w:t xml:space="preserve">  </w:t>
      </w:r>
      <w:r w:rsidR="007E79EB" w:rsidRPr="00534570">
        <w:rPr>
          <w:b/>
        </w:rPr>
        <w:t xml:space="preserve"> </w:t>
      </w:r>
      <w:r w:rsidR="00D06658" w:rsidRPr="00534570">
        <w:rPr>
          <w:b/>
        </w:rPr>
        <w:t xml:space="preserve"> </w:t>
      </w:r>
    </w:p>
    <w:sectPr w:rsidR="00D06658" w:rsidRPr="0053457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08" w:rsidRDefault="00281C08" w:rsidP="00F94460">
      <w:r>
        <w:separator/>
      </w:r>
    </w:p>
  </w:endnote>
  <w:endnote w:type="continuationSeparator" w:id="0">
    <w:p w:rsidR="00281C08" w:rsidRDefault="00281C08" w:rsidP="00F9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904510"/>
      <w:docPartObj>
        <w:docPartGallery w:val="Page Numbers (Bottom of Page)"/>
        <w:docPartUnique/>
      </w:docPartObj>
    </w:sdtPr>
    <w:sdtEndPr/>
    <w:sdtContent>
      <w:sdt>
        <w:sdtPr>
          <w:id w:val="860082579"/>
          <w:docPartObj>
            <w:docPartGallery w:val="Page Numbers (Top of Page)"/>
            <w:docPartUnique/>
          </w:docPartObj>
        </w:sdtPr>
        <w:sdtEndPr/>
        <w:sdtContent>
          <w:p w:rsidR="00F94460" w:rsidRDefault="00F944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58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58E5">
              <w:rPr>
                <w:b/>
                <w:bCs/>
                <w:noProof/>
              </w:rPr>
              <w:t>3</w:t>
            </w:r>
            <w:r>
              <w:rPr>
                <w:b/>
                <w:bCs/>
                <w:sz w:val="24"/>
                <w:szCs w:val="24"/>
              </w:rPr>
              <w:fldChar w:fldCharType="end"/>
            </w:r>
            <w:r>
              <w:rPr>
                <w:b/>
                <w:bCs/>
                <w:sz w:val="24"/>
                <w:szCs w:val="24"/>
              </w:rPr>
              <w:t xml:space="preserve"> </w:t>
            </w:r>
            <w:r>
              <w:rPr>
                <w:bCs/>
                <w:sz w:val="24"/>
                <w:szCs w:val="24"/>
              </w:rPr>
              <w:t>Board of Selectmen</w:t>
            </w:r>
          </w:p>
        </w:sdtContent>
      </w:sdt>
    </w:sdtContent>
  </w:sdt>
  <w:p w:rsidR="00F94460" w:rsidRDefault="00F94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08" w:rsidRDefault="00281C08" w:rsidP="00F94460">
      <w:r>
        <w:separator/>
      </w:r>
    </w:p>
  </w:footnote>
  <w:footnote w:type="continuationSeparator" w:id="0">
    <w:p w:rsidR="00281C08" w:rsidRDefault="00281C08" w:rsidP="00F94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D42"/>
    <w:multiLevelType w:val="hybridMultilevel"/>
    <w:tmpl w:val="82987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6571C7"/>
    <w:multiLevelType w:val="hybridMultilevel"/>
    <w:tmpl w:val="541C3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676B00"/>
    <w:multiLevelType w:val="hybridMultilevel"/>
    <w:tmpl w:val="7BF83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12"/>
    <w:rsid w:val="0019566B"/>
    <w:rsid w:val="002133A3"/>
    <w:rsid w:val="00281C08"/>
    <w:rsid w:val="0028392F"/>
    <w:rsid w:val="002972C3"/>
    <w:rsid w:val="00360DE2"/>
    <w:rsid w:val="003D4BBD"/>
    <w:rsid w:val="003F6D6E"/>
    <w:rsid w:val="00426168"/>
    <w:rsid w:val="00462EEE"/>
    <w:rsid w:val="00534570"/>
    <w:rsid w:val="005763B1"/>
    <w:rsid w:val="0058101F"/>
    <w:rsid w:val="00625A12"/>
    <w:rsid w:val="006C62DA"/>
    <w:rsid w:val="00714CC6"/>
    <w:rsid w:val="00714D49"/>
    <w:rsid w:val="007E79EB"/>
    <w:rsid w:val="00816893"/>
    <w:rsid w:val="008758E5"/>
    <w:rsid w:val="008E566E"/>
    <w:rsid w:val="00AA5C95"/>
    <w:rsid w:val="00AF32C0"/>
    <w:rsid w:val="00B20323"/>
    <w:rsid w:val="00BC4286"/>
    <w:rsid w:val="00BF26C4"/>
    <w:rsid w:val="00C308A3"/>
    <w:rsid w:val="00D06658"/>
    <w:rsid w:val="00DD4F36"/>
    <w:rsid w:val="00F026FB"/>
    <w:rsid w:val="00F804DF"/>
    <w:rsid w:val="00F94460"/>
    <w:rsid w:val="00FD5CA3"/>
    <w:rsid w:val="00FF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625A12"/>
    <w:pPr>
      <w:ind w:left="720"/>
      <w:contextualSpacing/>
    </w:pPr>
  </w:style>
  <w:style w:type="paragraph" w:styleId="Header">
    <w:name w:val="header"/>
    <w:basedOn w:val="Normal"/>
    <w:link w:val="HeaderChar"/>
    <w:uiPriority w:val="99"/>
    <w:unhideWhenUsed/>
    <w:rsid w:val="00F94460"/>
    <w:pPr>
      <w:tabs>
        <w:tab w:val="center" w:pos="4680"/>
        <w:tab w:val="right" w:pos="9360"/>
      </w:tabs>
    </w:pPr>
  </w:style>
  <w:style w:type="character" w:customStyle="1" w:styleId="HeaderChar">
    <w:name w:val="Header Char"/>
    <w:basedOn w:val="DefaultParagraphFont"/>
    <w:link w:val="Header"/>
    <w:uiPriority w:val="99"/>
    <w:rsid w:val="00F94460"/>
  </w:style>
  <w:style w:type="paragraph" w:styleId="Footer">
    <w:name w:val="footer"/>
    <w:basedOn w:val="Normal"/>
    <w:link w:val="FooterChar"/>
    <w:uiPriority w:val="99"/>
    <w:unhideWhenUsed/>
    <w:rsid w:val="00F94460"/>
    <w:pPr>
      <w:tabs>
        <w:tab w:val="center" w:pos="4680"/>
        <w:tab w:val="right" w:pos="9360"/>
      </w:tabs>
    </w:pPr>
  </w:style>
  <w:style w:type="character" w:customStyle="1" w:styleId="FooterChar">
    <w:name w:val="Footer Char"/>
    <w:basedOn w:val="DefaultParagraphFont"/>
    <w:link w:val="Footer"/>
    <w:uiPriority w:val="99"/>
    <w:rsid w:val="00F94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625A12"/>
    <w:pPr>
      <w:ind w:left="720"/>
      <w:contextualSpacing/>
    </w:pPr>
  </w:style>
  <w:style w:type="paragraph" w:styleId="Header">
    <w:name w:val="header"/>
    <w:basedOn w:val="Normal"/>
    <w:link w:val="HeaderChar"/>
    <w:uiPriority w:val="99"/>
    <w:unhideWhenUsed/>
    <w:rsid w:val="00F94460"/>
    <w:pPr>
      <w:tabs>
        <w:tab w:val="center" w:pos="4680"/>
        <w:tab w:val="right" w:pos="9360"/>
      </w:tabs>
    </w:pPr>
  </w:style>
  <w:style w:type="character" w:customStyle="1" w:styleId="HeaderChar">
    <w:name w:val="Header Char"/>
    <w:basedOn w:val="DefaultParagraphFont"/>
    <w:link w:val="Header"/>
    <w:uiPriority w:val="99"/>
    <w:rsid w:val="00F94460"/>
  </w:style>
  <w:style w:type="paragraph" w:styleId="Footer">
    <w:name w:val="footer"/>
    <w:basedOn w:val="Normal"/>
    <w:link w:val="FooterChar"/>
    <w:uiPriority w:val="99"/>
    <w:unhideWhenUsed/>
    <w:rsid w:val="00F94460"/>
    <w:pPr>
      <w:tabs>
        <w:tab w:val="center" w:pos="4680"/>
        <w:tab w:val="right" w:pos="9360"/>
      </w:tabs>
    </w:pPr>
  </w:style>
  <w:style w:type="character" w:customStyle="1" w:styleId="FooterChar">
    <w:name w:val="Footer Char"/>
    <w:basedOn w:val="DefaultParagraphFont"/>
    <w:link w:val="Footer"/>
    <w:uiPriority w:val="99"/>
    <w:rsid w:val="00F94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AC3F-D46A-446B-BBCA-9E8734FE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7</cp:revision>
  <cp:lastPrinted>2013-04-03T16:40:00Z</cp:lastPrinted>
  <dcterms:created xsi:type="dcterms:W3CDTF">2013-04-02T14:05:00Z</dcterms:created>
  <dcterms:modified xsi:type="dcterms:W3CDTF">2013-04-03T17:38:00Z</dcterms:modified>
</cp:coreProperties>
</file>