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9F27" w14:textId="61A69116" w:rsidR="00215C1C" w:rsidRDefault="00215C1C" w:rsidP="00215C1C">
      <w:pPr>
        <w:jc w:val="center"/>
        <w:rPr>
          <w:b/>
          <w:bCs/>
        </w:rPr>
      </w:pPr>
      <w:r>
        <w:rPr>
          <w:b/>
          <w:bCs/>
        </w:rPr>
        <w:t>ZONING BOARD OF APPEALS</w:t>
      </w:r>
    </w:p>
    <w:p w14:paraId="4E18E2A4" w14:textId="4887F049" w:rsidR="00215C1C" w:rsidRDefault="00B04646" w:rsidP="00215C1C">
      <w:pPr>
        <w:jc w:val="center"/>
        <w:rPr>
          <w:b/>
          <w:bCs/>
        </w:rPr>
      </w:pPr>
      <w:r>
        <w:rPr>
          <w:b/>
          <w:bCs/>
        </w:rPr>
        <w:t>REGULAR</w:t>
      </w:r>
      <w:r w:rsidR="00215C1C">
        <w:rPr>
          <w:b/>
          <w:bCs/>
        </w:rPr>
        <w:t xml:space="preserve"> MEETING MINUTES</w:t>
      </w:r>
    </w:p>
    <w:p w14:paraId="221A0A18" w14:textId="2BDF8230" w:rsidR="00061E5D" w:rsidRDefault="00061E5D" w:rsidP="00215C1C">
      <w:pPr>
        <w:jc w:val="center"/>
        <w:rPr>
          <w:b/>
          <w:bCs/>
        </w:rPr>
      </w:pPr>
      <w:r>
        <w:rPr>
          <w:b/>
          <w:bCs/>
        </w:rPr>
        <w:t>March 4, 2023</w:t>
      </w:r>
    </w:p>
    <w:p w14:paraId="5F2C98B9" w14:textId="4CEBCF2B" w:rsidR="00215C1C" w:rsidRDefault="00215C1C" w:rsidP="00215C1C">
      <w:pPr>
        <w:jc w:val="center"/>
        <w:rPr>
          <w:b/>
          <w:bCs/>
        </w:rPr>
      </w:pPr>
    </w:p>
    <w:p w14:paraId="0D7775EC" w14:textId="3AF39548" w:rsidR="00215C1C" w:rsidRDefault="00215C1C" w:rsidP="00215C1C"/>
    <w:p w14:paraId="2DB2CDFD" w14:textId="5A4A87DA" w:rsidR="00215C1C" w:rsidRDefault="00215C1C" w:rsidP="00215C1C">
      <w:r>
        <w:t xml:space="preserve">The Brooklyn Zoning Board of Appeals </w:t>
      </w:r>
      <w:r w:rsidR="003866F7">
        <w:t>held a regular</w:t>
      </w:r>
      <w:r w:rsidR="007B17C1">
        <w:t>ly scheduled</w:t>
      </w:r>
      <w:r w:rsidR="003866F7">
        <w:t xml:space="preserve"> meeting on Tuesday, </w:t>
      </w:r>
      <w:r w:rsidR="004B282C">
        <w:t>March 4</w:t>
      </w:r>
      <w:r w:rsidR="003866F7">
        <w:t>, 202</w:t>
      </w:r>
      <w:r w:rsidR="00707414">
        <w:t>3</w:t>
      </w:r>
      <w:r w:rsidR="003866F7">
        <w:t>, at 6:30 p.m. at the Clifford B. Green Memorial Meeting Center, 69 South Main Street, Brooklyn, CT</w:t>
      </w:r>
      <w:r w:rsidR="005D1306">
        <w:t>, in person and</w:t>
      </w:r>
      <w:r w:rsidR="003866F7">
        <w:t xml:space="preserve"> via ZOOM</w:t>
      </w:r>
      <w:r>
        <w:t xml:space="preserve"> on the following:</w:t>
      </w:r>
    </w:p>
    <w:p w14:paraId="5394828E" w14:textId="03616804" w:rsidR="00215C1C" w:rsidRDefault="00215C1C" w:rsidP="00215C1C"/>
    <w:p w14:paraId="4AE0208B" w14:textId="72304B5E" w:rsidR="00215C1C" w:rsidRDefault="00215C1C" w:rsidP="00215C1C">
      <w:r>
        <w:rPr>
          <w:b/>
          <w:bCs/>
        </w:rPr>
        <w:t>Members Present:</w:t>
      </w:r>
      <w:r>
        <w:t xml:space="preserve">  Lucien Brodeur, </w:t>
      </w:r>
      <w:r w:rsidR="007259ED">
        <w:t xml:space="preserve">Adam Brindamour, </w:t>
      </w:r>
      <w:r>
        <w:t>Stephen Mylly</w:t>
      </w:r>
      <w:r w:rsidR="008864E4">
        <w:t xml:space="preserve"> and</w:t>
      </w:r>
      <w:r w:rsidR="00B31CB0" w:rsidRPr="00B31CB0">
        <w:t xml:space="preserve"> </w:t>
      </w:r>
      <w:bookmarkStart w:id="0" w:name="_Hlk123913091"/>
      <w:r w:rsidR="00B31CB0">
        <w:t>Bill Macnamara</w:t>
      </w:r>
      <w:bookmarkEnd w:id="0"/>
      <w:r>
        <w:t>.</w:t>
      </w:r>
    </w:p>
    <w:p w14:paraId="67619A5F" w14:textId="31074E61" w:rsidR="00215C1C" w:rsidRDefault="00215C1C" w:rsidP="00215C1C"/>
    <w:p w14:paraId="0056B03D" w14:textId="2EC30006" w:rsidR="003866F7" w:rsidRPr="002C2BD2" w:rsidRDefault="003866F7" w:rsidP="00215C1C">
      <w:pPr>
        <w:rPr>
          <w:b/>
          <w:bCs/>
        </w:rPr>
      </w:pPr>
      <w:r w:rsidRPr="002C2BD2">
        <w:rPr>
          <w:b/>
          <w:bCs/>
        </w:rPr>
        <w:t>Members Absent:</w:t>
      </w:r>
      <w:r w:rsidR="007259ED">
        <w:rPr>
          <w:b/>
          <w:bCs/>
        </w:rPr>
        <w:t xml:space="preserve"> </w:t>
      </w:r>
      <w:r w:rsidR="007259ED" w:rsidRPr="007259ED">
        <w:t>Bruce Parsons</w:t>
      </w:r>
      <w:r w:rsidR="00B31CB0">
        <w:t xml:space="preserve"> </w:t>
      </w:r>
      <w:r w:rsidR="00CE2C68">
        <w:t>with notice.</w:t>
      </w:r>
    </w:p>
    <w:p w14:paraId="4C1C5DB4" w14:textId="77777777" w:rsidR="003866F7" w:rsidRDefault="003866F7" w:rsidP="00215C1C"/>
    <w:p w14:paraId="7FC8BD6F" w14:textId="2F186820" w:rsidR="00215C1C" w:rsidRDefault="00215C1C" w:rsidP="00215C1C">
      <w:r>
        <w:rPr>
          <w:b/>
        </w:rPr>
        <w:t>Staff Present:</w:t>
      </w:r>
      <w:r>
        <w:t xml:space="preserve">  </w:t>
      </w:r>
      <w:r w:rsidR="008864E4">
        <w:t>Lisa Lindia</w:t>
      </w:r>
      <w:r>
        <w:t>, Recording Secretary, Margaret Washburn, Zoning Enforcement Officer</w:t>
      </w:r>
      <w:r w:rsidR="00F91297">
        <w:t>.</w:t>
      </w:r>
    </w:p>
    <w:p w14:paraId="082B05BF" w14:textId="7588353E" w:rsidR="00215C1C" w:rsidRDefault="00215C1C" w:rsidP="00215C1C"/>
    <w:p w14:paraId="564A153E" w14:textId="2717C2A3" w:rsidR="007259ED" w:rsidRDefault="00215C1C" w:rsidP="00215C1C">
      <w:r>
        <w:rPr>
          <w:b/>
          <w:bCs/>
        </w:rPr>
        <w:t xml:space="preserve">Also Present: </w:t>
      </w:r>
      <w:r w:rsidR="007259ED">
        <w:t>None.</w:t>
      </w:r>
    </w:p>
    <w:p w14:paraId="6A1D4FB3" w14:textId="77777777" w:rsidR="007259ED" w:rsidRPr="00B31CB0" w:rsidRDefault="007259ED" w:rsidP="00215C1C"/>
    <w:p w14:paraId="5BE2BE3B" w14:textId="21B0B0EC" w:rsidR="00215C1C" w:rsidRDefault="00215C1C" w:rsidP="00215C1C">
      <w:r>
        <w:rPr>
          <w:b/>
          <w:bCs/>
        </w:rPr>
        <w:t>Call to Order:</w:t>
      </w:r>
      <w:r>
        <w:t xml:space="preserve">  The meeting was called to order at 6:30 p.m. </w:t>
      </w:r>
    </w:p>
    <w:p w14:paraId="128023D5" w14:textId="58EB4A8A" w:rsidR="00215C1C" w:rsidRDefault="00215C1C" w:rsidP="00215C1C"/>
    <w:p w14:paraId="559777C2" w14:textId="435D7908" w:rsidR="00215C1C" w:rsidRDefault="00215C1C" w:rsidP="00215C1C">
      <w:r>
        <w:rPr>
          <w:b/>
          <w:bCs/>
        </w:rPr>
        <w:t>Seating of Alternates:</w:t>
      </w:r>
      <w:r>
        <w:t xml:space="preserve">  None. </w:t>
      </w:r>
    </w:p>
    <w:p w14:paraId="27AE8E3C" w14:textId="6E935582" w:rsidR="00215C1C" w:rsidRDefault="00215C1C" w:rsidP="00215C1C"/>
    <w:p w14:paraId="65F2A023" w14:textId="71150426" w:rsidR="00215C1C" w:rsidRDefault="00215C1C" w:rsidP="00215C1C">
      <w:r>
        <w:rPr>
          <w:b/>
          <w:bCs/>
        </w:rPr>
        <w:t xml:space="preserve">Approval of Minutes: </w:t>
      </w:r>
      <w:r>
        <w:t xml:space="preserve"> </w:t>
      </w:r>
      <w:r w:rsidR="007259ED">
        <w:t>William Macnamara</w:t>
      </w:r>
      <w:r w:rsidR="0077173E">
        <w:t xml:space="preserve"> made a motion</w:t>
      </w:r>
      <w:r w:rsidR="00C0265D">
        <w:t xml:space="preserve"> </w:t>
      </w:r>
      <w:r>
        <w:t xml:space="preserve">to approve the </w:t>
      </w:r>
      <w:r w:rsidR="004B282C">
        <w:t>Regular</w:t>
      </w:r>
      <w:r w:rsidR="00C0265D">
        <w:t xml:space="preserve"> Meeting Minutes </w:t>
      </w:r>
      <w:r w:rsidR="00EF5F30">
        <w:t>from</w:t>
      </w:r>
      <w:r w:rsidR="004B282C">
        <w:t xml:space="preserve"> January</w:t>
      </w:r>
      <w:r w:rsidR="006B403C">
        <w:rPr>
          <w:bCs/>
        </w:rPr>
        <w:t xml:space="preserve"> </w:t>
      </w:r>
      <w:r w:rsidR="004B282C">
        <w:rPr>
          <w:bCs/>
        </w:rPr>
        <w:t>5</w:t>
      </w:r>
      <w:r w:rsidR="006B403C">
        <w:rPr>
          <w:bCs/>
        </w:rPr>
        <w:t>, 202</w:t>
      </w:r>
      <w:r w:rsidR="004B282C">
        <w:rPr>
          <w:bCs/>
        </w:rPr>
        <w:t>3</w:t>
      </w:r>
      <w:r w:rsidR="006B403C">
        <w:rPr>
          <w:bCs/>
        </w:rPr>
        <w:t xml:space="preserve"> </w:t>
      </w:r>
      <w:r>
        <w:t xml:space="preserve">as written. </w:t>
      </w:r>
      <w:r w:rsidR="007259ED">
        <w:t>Adam Brindamour</w:t>
      </w:r>
      <w:r w:rsidR="00C0265D">
        <w:t xml:space="preserve"> </w:t>
      </w:r>
      <w:r>
        <w:t xml:space="preserve">seconded this motion. No discussion </w:t>
      </w:r>
      <w:r w:rsidR="00061E5D">
        <w:t>was held</w:t>
      </w:r>
      <w:r>
        <w:t xml:space="preserve">. All in favor. The motion passed unanimously. </w:t>
      </w:r>
    </w:p>
    <w:p w14:paraId="2BB3AC9D" w14:textId="17D09DA2" w:rsidR="00BF4D20" w:rsidRDefault="00BF4D20" w:rsidP="004B282C"/>
    <w:p w14:paraId="4FEC399A" w14:textId="77777777" w:rsidR="004B282C" w:rsidRDefault="004B282C" w:rsidP="004B282C">
      <w:r>
        <w:rPr>
          <w:b/>
        </w:rPr>
        <w:t>New Applications Received:</w:t>
      </w:r>
      <w:r>
        <w:t xml:space="preserve">  </w:t>
      </w:r>
    </w:p>
    <w:p w14:paraId="346AA376" w14:textId="77777777" w:rsidR="004B282C" w:rsidRDefault="004B282C" w:rsidP="004B282C"/>
    <w:p w14:paraId="7A0DA986" w14:textId="4AB5EBB7" w:rsidR="004B282C" w:rsidRDefault="004B282C" w:rsidP="004B282C">
      <w:r>
        <w:rPr>
          <w:b/>
          <w:bCs/>
        </w:rPr>
        <w:t xml:space="preserve">1. </w:t>
      </w:r>
      <w:bookmarkStart w:id="1" w:name="_Hlk131615707"/>
      <w:r w:rsidRPr="00CE541B">
        <w:rPr>
          <w:b/>
          <w:bCs/>
        </w:rPr>
        <w:t>ZBA23-001 530 Wauregan Road – Map 30 Lots 97, 97-1 &amp; 97-2</w:t>
      </w:r>
      <w:r>
        <w:rPr>
          <w:b/>
          <w:bCs/>
        </w:rPr>
        <w:t xml:space="preserve">, </w:t>
      </w:r>
      <w:r w:rsidRPr="00CE541B">
        <w:rPr>
          <w:b/>
          <w:bCs/>
        </w:rPr>
        <w:t>Wayne &amp; Leslie Jolley.</w:t>
      </w:r>
      <w:r>
        <w:t xml:space="preserve"> </w:t>
      </w:r>
      <w:bookmarkEnd w:id="1"/>
      <w:r>
        <w:t xml:space="preserve">RA Zone. Appeal of Decision made by ZEO on March 6, 2023. </w:t>
      </w:r>
    </w:p>
    <w:p w14:paraId="4020AD56" w14:textId="229C1DC8" w:rsidR="005D1306" w:rsidRDefault="005D1306" w:rsidP="004B282C"/>
    <w:p w14:paraId="5A2F51E7" w14:textId="156EB4DE" w:rsidR="005D1306" w:rsidRPr="008A4AC2" w:rsidRDefault="005D1306" w:rsidP="004B282C">
      <w:r w:rsidRPr="008A4AC2">
        <w:t xml:space="preserve">William Macnamara stated that he would like Town Counsel to be present at the public hearing. </w:t>
      </w:r>
    </w:p>
    <w:p w14:paraId="373E8235" w14:textId="4A95B9DC" w:rsidR="006B403C" w:rsidRDefault="006B403C" w:rsidP="00C96BDE">
      <w:pPr>
        <w:tabs>
          <w:tab w:val="left" w:pos="720"/>
        </w:tabs>
        <w:rPr>
          <w:b/>
          <w:bCs/>
        </w:rPr>
      </w:pPr>
    </w:p>
    <w:p w14:paraId="3ACE265E" w14:textId="09890BF4" w:rsidR="007259ED" w:rsidRDefault="007259ED" w:rsidP="007259ED">
      <w:r>
        <w:t xml:space="preserve">Adam Brindamour made a motion to hold a Public Hearing for </w:t>
      </w:r>
      <w:r w:rsidRPr="00CE541B">
        <w:rPr>
          <w:b/>
          <w:bCs/>
        </w:rPr>
        <w:t>ZBA23-001 530 Wauregan Road – Map 30 Lots 97, 97-1 &amp; 97-2</w:t>
      </w:r>
      <w:r>
        <w:rPr>
          <w:b/>
          <w:bCs/>
        </w:rPr>
        <w:t xml:space="preserve">, </w:t>
      </w:r>
      <w:r w:rsidRPr="00CE541B">
        <w:rPr>
          <w:b/>
          <w:bCs/>
        </w:rPr>
        <w:t>Wayne &amp; Leslie Jolley</w:t>
      </w:r>
      <w:r>
        <w:rPr>
          <w:b/>
          <w:bCs/>
        </w:rPr>
        <w:t xml:space="preserve"> </w:t>
      </w:r>
      <w:r>
        <w:t xml:space="preserve">at the next Regular Scheduled Meeting </w:t>
      </w:r>
      <w:r w:rsidR="00061E5D">
        <w:t>at 6:30 pm on</w:t>
      </w:r>
      <w:r>
        <w:t xml:space="preserve"> May</w:t>
      </w:r>
      <w:r>
        <w:rPr>
          <w:bCs/>
        </w:rPr>
        <w:t xml:space="preserve"> 2</w:t>
      </w:r>
      <w:r w:rsidR="00061E5D" w:rsidRPr="007259ED">
        <w:rPr>
          <w:bCs/>
          <w:vertAlign w:val="superscript"/>
        </w:rPr>
        <w:t>nd</w:t>
      </w:r>
      <w:r w:rsidR="00061E5D">
        <w:rPr>
          <w:bCs/>
        </w:rPr>
        <w:t>,</w:t>
      </w:r>
      <w:r>
        <w:rPr>
          <w:bCs/>
        </w:rPr>
        <w:t xml:space="preserve"> 2023</w:t>
      </w:r>
      <w:r w:rsidR="005F60F1">
        <w:rPr>
          <w:bCs/>
        </w:rPr>
        <w:t xml:space="preserve"> (</w:t>
      </w:r>
      <w:r w:rsidR="00B8408C">
        <w:rPr>
          <w:bCs/>
        </w:rPr>
        <w:t>It w</w:t>
      </w:r>
      <w:r w:rsidR="005F60F1">
        <w:t>as scheduled for May 2</w:t>
      </w:r>
      <w:r w:rsidR="00B8408C">
        <w:t>;</w:t>
      </w:r>
      <w:r w:rsidR="005F60F1">
        <w:t xml:space="preserve"> the approved meeting date in May is 5/22</w:t>
      </w:r>
      <w:r w:rsidR="00B8408C">
        <w:t>.</w:t>
      </w:r>
      <w:r w:rsidR="005F60F1">
        <w:t xml:space="preserve"> Chairman Parsons was contacted after the 4/4 meeting, and he agreed that the hearing should be held on the regular meeting date of 5/22</w:t>
      </w:r>
      <w:r w:rsidR="00B8408C">
        <w:t>.</w:t>
      </w:r>
      <w:r w:rsidR="005F60F1">
        <w:t xml:space="preserve">) </w:t>
      </w:r>
      <w:r w:rsidR="00061E5D">
        <w:rPr>
          <w:bCs/>
        </w:rPr>
        <w:t>at</w:t>
      </w:r>
      <w:r>
        <w:rPr>
          <w:bCs/>
        </w:rPr>
        <w:t xml:space="preserve"> the Clifford Green Building both in person and via ZOOM</w:t>
      </w:r>
      <w:r>
        <w:t xml:space="preserve">. William Macnamara seconded this motion. No discussion was held. All in favor. The motion passed unanimously. </w:t>
      </w:r>
    </w:p>
    <w:p w14:paraId="6F915C43" w14:textId="368D6948" w:rsidR="004B282C" w:rsidRDefault="004B282C" w:rsidP="00C96BDE">
      <w:pPr>
        <w:tabs>
          <w:tab w:val="left" w:pos="720"/>
        </w:tabs>
        <w:rPr>
          <w:b/>
          <w:bCs/>
        </w:rPr>
      </w:pPr>
    </w:p>
    <w:p w14:paraId="36697407" w14:textId="77777777" w:rsidR="00466FFA" w:rsidRDefault="00466FFA" w:rsidP="00466FFA">
      <w:pPr>
        <w:rPr>
          <w:b/>
        </w:rPr>
      </w:pPr>
      <w:r>
        <w:rPr>
          <w:b/>
        </w:rPr>
        <w:t>Unfinished Business:</w:t>
      </w:r>
    </w:p>
    <w:p w14:paraId="0694F81A" w14:textId="0CC82E9D" w:rsidR="00466FFA" w:rsidRDefault="00466FFA" w:rsidP="00466FFA"/>
    <w:p w14:paraId="581AC48F" w14:textId="77777777" w:rsidR="00466FFA" w:rsidRDefault="00466FFA" w:rsidP="00466FFA">
      <w:pPr>
        <w:rPr>
          <w:b/>
        </w:rPr>
      </w:pPr>
      <w:r>
        <w:rPr>
          <w:b/>
        </w:rPr>
        <w:t>Other Business:</w:t>
      </w:r>
    </w:p>
    <w:p w14:paraId="15F38622" w14:textId="77777777" w:rsidR="00466FFA" w:rsidRDefault="00466FFA" w:rsidP="00466FFA">
      <w:pPr>
        <w:rPr>
          <w:b/>
          <w:bCs/>
        </w:rPr>
      </w:pPr>
    </w:p>
    <w:p w14:paraId="02D8CCED" w14:textId="1C3C08F4" w:rsidR="004B282C" w:rsidRPr="00061E5D" w:rsidRDefault="00061E5D" w:rsidP="00466FFA">
      <w:r w:rsidRPr="00061E5D">
        <w:t>Reminder about required training. Please forward information to Lisa Lindia to keep track of. William Macnamara completed all three training courses.</w:t>
      </w:r>
    </w:p>
    <w:p w14:paraId="2317FAE8" w14:textId="77777777" w:rsidR="004B282C" w:rsidRPr="00061E5D" w:rsidRDefault="004B282C" w:rsidP="00466FFA"/>
    <w:p w14:paraId="373EC56C" w14:textId="5867EDA2" w:rsidR="004B282C" w:rsidRPr="007259ED" w:rsidRDefault="004B282C" w:rsidP="004B282C">
      <w:r w:rsidRPr="00B31CB0">
        <w:rPr>
          <w:b/>
          <w:bCs/>
        </w:rPr>
        <w:t xml:space="preserve">Adjourn: </w:t>
      </w:r>
      <w:r w:rsidRPr="007259ED">
        <w:t xml:space="preserve">Meeting closed at </w:t>
      </w:r>
      <w:r w:rsidR="007259ED" w:rsidRPr="007259ED">
        <w:t xml:space="preserve">6:35 </w:t>
      </w:r>
      <w:r w:rsidRPr="007259ED">
        <w:t xml:space="preserve">pm motioned by </w:t>
      </w:r>
      <w:r w:rsidR="00061E5D">
        <w:t xml:space="preserve">Stephen Mylly </w:t>
      </w:r>
      <w:r w:rsidRPr="007259ED">
        <w:t xml:space="preserve">seconded by </w:t>
      </w:r>
      <w:r w:rsidR="00061E5D">
        <w:t>William Macnamara</w:t>
      </w:r>
      <w:r w:rsidRPr="007259ED">
        <w:t xml:space="preserve"> all in favor motion carried.</w:t>
      </w:r>
    </w:p>
    <w:p w14:paraId="7E2889E3" w14:textId="77777777" w:rsidR="004B282C" w:rsidRDefault="004B282C" w:rsidP="004B282C">
      <w:pPr>
        <w:rPr>
          <w:b/>
          <w:bCs/>
        </w:rPr>
      </w:pPr>
    </w:p>
    <w:p w14:paraId="65EE9766" w14:textId="37ED2132" w:rsidR="008D289C" w:rsidRDefault="004B282C" w:rsidP="00215C1C">
      <w:r>
        <w:t>Lisa M Lindia, Recording Secretary</w:t>
      </w:r>
    </w:p>
    <w:sectPr w:rsidR="008D289C" w:rsidSect="00626421">
      <w:headerReference w:type="default" r:id="rId10"/>
      <w:footerReference w:type="default" r:id="rId11"/>
      <w:pgSz w:w="12240" w:h="15840"/>
      <w:pgMar w:top="1080" w:right="90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C74A" w14:textId="77777777" w:rsidR="00413655" w:rsidRDefault="00413655" w:rsidP="00C12422">
      <w:r>
        <w:separator/>
      </w:r>
    </w:p>
  </w:endnote>
  <w:endnote w:type="continuationSeparator" w:id="0">
    <w:p w14:paraId="19129A87" w14:textId="77777777" w:rsidR="00413655" w:rsidRDefault="00413655" w:rsidP="00C1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7073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E97B5D" w14:textId="2D32B6AE" w:rsidR="00C12422" w:rsidRDefault="00C124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AF36FE" w14:textId="77777777" w:rsidR="00C12422" w:rsidRDefault="00C1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0673" w14:textId="77777777" w:rsidR="00413655" w:rsidRDefault="00413655" w:rsidP="00C12422">
      <w:r>
        <w:separator/>
      </w:r>
    </w:p>
  </w:footnote>
  <w:footnote w:type="continuationSeparator" w:id="0">
    <w:p w14:paraId="74C93760" w14:textId="77777777" w:rsidR="00413655" w:rsidRDefault="00413655" w:rsidP="00C1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5F49" w14:textId="25DB5BDD" w:rsidR="00C12422" w:rsidRDefault="00C12422">
    <w:pPr>
      <w:pStyle w:val="Header"/>
    </w:pPr>
    <w:r>
      <w:t xml:space="preserve">ZBA </w:t>
    </w:r>
    <w:r w:rsidR="003866F7">
      <w:t>0</w:t>
    </w:r>
    <w:r w:rsidR="004B282C">
      <w:t>4</w:t>
    </w:r>
    <w:r w:rsidR="003866F7">
      <w:t>-0</w:t>
    </w:r>
    <w:r w:rsidR="004B282C">
      <w:t>4</w:t>
    </w:r>
    <w:r w:rsidR="003866F7">
      <w:t>-2</w:t>
    </w:r>
    <w:r w:rsidR="00707414">
      <w:t>3</w:t>
    </w:r>
  </w:p>
  <w:p w14:paraId="18F2FD55" w14:textId="77777777" w:rsidR="003866F7" w:rsidRDefault="00386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D2F"/>
    <w:multiLevelType w:val="hybridMultilevel"/>
    <w:tmpl w:val="948E7B64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62E0"/>
    <w:multiLevelType w:val="hybridMultilevel"/>
    <w:tmpl w:val="948E7B64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1CD2"/>
    <w:multiLevelType w:val="hybridMultilevel"/>
    <w:tmpl w:val="B9CC4B26"/>
    <w:lvl w:ilvl="0" w:tplc="4E3019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591D"/>
    <w:multiLevelType w:val="hybridMultilevel"/>
    <w:tmpl w:val="A4640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6FE4"/>
    <w:multiLevelType w:val="hybridMultilevel"/>
    <w:tmpl w:val="2AF6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F25AE"/>
    <w:multiLevelType w:val="hybridMultilevel"/>
    <w:tmpl w:val="2AF6A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22CB5"/>
    <w:multiLevelType w:val="hybridMultilevel"/>
    <w:tmpl w:val="948E7B6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309D2"/>
    <w:multiLevelType w:val="hybridMultilevel"/>
    <w:tmpl w:val="2AF6A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C73A2"/>
    <w:multiLevelType w:val="hybridMultilevel"/>
    <w:tmpl w:val="7A9A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23827"/>
    <w:multiLevelType w:val="hybridMultilevel"/>
    <w:tmpl w:val="8FBA5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0F48DA"/>
    <w:multiLevelType w:val="hybridMultilevel"/>
    <w:tmpl w:val="5E545548"/>
    <w:lvl w:ilvl="0" w:tplc="8FAAF7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FDA1D09"/>
    <w:multiLevelType w:val="hybridMultilevel"/>
    <w:tmpl w:val="948E7B6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737508">
    <w:abstractNumId w:val="11"/>
  </w:num>
  <w:num w:numId="2" w16cid:durableId="1290815326">
    <w:abstractNumId w:val="6"/>
  </w:num>
  <w:num w:numId="3" w16cid:durableId="1091124875">
    <w:abstractNumId w:val="0"/>
  </w:num>
  <w:num w:numId="4" w16cid:durableId="2131435412">
    <w:abstractNumId w:val="1"/>
  </w:num>
  <w:num w:numId="5" w16cid:durableId="428232272">
    <w:abstractNumId w:val="4"/>
  </w:num>
  <w:num w:numId="6" w16cid:durableId="255750593">
    <w:abstractNumId w:val="5"/>
  </w:num>
  <w:num w:numId="7" w16cid:durableId="1317413383">
    <w:abstractNumId w:val="7"/>
  </w:num>
  <w:num w:numId="8" w16cid:durableId="167864307">
    <w:abstractNumId w:val="8"/>
  </w:num>
  <w:num w:numId="9" w16cid:durableId="1788425543">
    <w:abstractNumId w:val="9"/>
  </w:num>
  <w:num w:numId="10" w16cid:durableId="1317955530">
    <w:abstractNumId w:val="2"/>
  </w:num>
  <w:num w:numId="11" w16cid:durableId="103623154">
    <w:abstractNumId w:val="3"/>
  </w:num>
  <w:num w:numId="12" w16cid:durableId="1323923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1C"/>
    <w:rsid w:val="00023EEB"/>
    <w:rsid w:val="00061E5D"/>
    <w:rsid w:val="00066F51"/>
    <w:rsid w:val="000B0668"/>
    <w:rsid w:val="000E1B15"/>
    <w:rsid w:val="000E5FF5"/>
    <w:rsid w:val="000F2600"/>
    <w:rsid w:val="000F30BE"/>
    <w:rsid w:val="000F3B5B"/>
    <w:rsid w:val="000F4BA7"/>
    <w:rsid w:val="00156B15"/>
    <w:rsid w:val="001A79DA"/>
    <w:rsid w:val="00200DBC"/>
    <w:rsid w:val="00202369"/>
    <w:rsid w:val="00202EDF"/>
    <w:rsid w:val="00212EA2"/>
    <w:rsid w:val="00214CE2"/>
    <w:rsid w:val="00215C1C"/>
    <w:rsid w:val="0025355F"/>
    <w:rsid w:val="00255C24"/>
    <w:rsid w:val="00276283"/>
    <w:rsid w:val="00282119"/>
    <w:rsid w:val="002B2D94"/>
    <w:rsid w:val="002C2BD2"/>
    <w:rsid w:val="002C462C"/>
    <w:rsid w:val="002D12D6"/>
    <w:rsid w:val="002D1C46"/>
    <w:rsid w:val="002F1B06"/>
    <w:rsid w:val="003641D4"/>
    <w:rsid w:val="003866F7"/>
    <w:rsid w:val="003B11ED"/>
    <w:rsid w:val="003C419F"/>
    <w:rsid w:val="003C75B2"/>
    <w:rsid w:val="00404820"/>
    <w:rsid w:val="00413655"/>
    <w:rsid w:val="00466FFA"/>
    <w:rsid w:val="00484752"/>
    <w:rsid w:val="004B282C"/>
    <w:rsid w:val="00533DCE"/>
    <w:rsid w:val="0055333F"/>
    <w:rsid w:val="0056368A"/>
    <w:rsid w:val="005648D2"/>
    <w:rsid w:val="0058695F"/>
    <w:rsid w:val="005D1306"/>
    <w:rsid w:val="005F60F1"/>
    <w:rsid w:val="00624117"/>
    <w:rsid w:val="00626421"/>
    <w:rsid w:val="00655C3D"/>
    <w:rsid w:val="00665F8D"/>
    <w:rsid w:val="006A54FA"/>
    <w:rsid w:val="006B403C"/>
    <w:rsid w:val="006D4C1C"/>
    <w:rsid w:val="00707414"/>
    <w:rsid w:val="007259ED"/>
    <w:rsid w:val="007450EC"/>
    <w:rsid w:val="00763ABB"/>
    <w:rsid w:val="0077173E"/>
    <w:rsid w:val="007B17C1"/>
    <w:rsid w:val="007C50C2"/>
    <w:rsid w:val="007E07CB"/>
    <w:rsid w:val="00837EB1"/>
    <w:rsid w:val="00871D24"/>
    <w:rsid w:val="008864E4"/>
    <w:rsid w:val="008A4AC2"/>
    <w:rsid w:val="008C71A5"/>
    <w:rsid w:val="008D20B0"/>
    <w:rsid w:val="008D289C"/>
    <w:rsid w:val="008F3B5C"/>
    <w:rsid w:val="008F4B3A"/>
    <w:rsid w:val="008F4CCA"/>
    <w:rsid w:val="0091353B"/>
    <w:rsid w:val="00942855"/>
    <w:rsid w:val="00977A31"/>
    <w:rsid w:val="00994928"/>
    <w:rsid w:val="009A030B"/>
    <w:rsid w:val="009C3BD4"/>
    <w:rsid w:val="009F22CA"/>
    <w:rsid w:val="009F6658"/>
    <w:rsid w:val="00A33C18"/>
    <w:rsid w:val="00A40D5F"/>
    <w:rsid w:val="00A736A8"/>
    <w:rsid w:val="00B04646"/>
    <w:rsid w:val="00B304C2"/>
    <w:rsid w:val="00B31CB0"/>
    <w:rsid w:val="00B46FF5"/>
    <w:rsid w:val="00B8327C"/>
    <w:rsid w:val="00B8408C"/>
    <w:rsid w:val="00BE0134"/>
    <w:rsid w:val="00BF4D20"/>
    <w:rsid w:val="00C0265D"/>
    <w:rsid w:val="00C0436F"/>
    <w:rsid w:val="00C12422"/>
    <w:rsid w:val="00C141B7"/>
    <w:rsid w:val="00C30228"/>
    <w:rsid w:val="00C46B57"/>
    <w:rsid w:val="00C84D5A"/>
    <w:rsid w:val="00C96BDE"/>
    <w:rsid w:val="00CE2C68"/>
    <w:rsid w:val="00D221AD"/>
    <w:rsid w:val="00D67F4E"/>
    <w:rsid w:val="00D707CC"/>
    <w:rsid w:val="00DB6114"/>
    <w:rsid w:val="00DD2560"/>
    <w:rsid w:val="00DE166A"/>
    <w:rsid w:val="00DF4805"/>
    <w:rsid w:val="00E32B6D"/>
    <w:rsid w:val="00E3486C"/>
    <w:rsid w:val="00E4599B"/>
    <w:rsid w:val="00E750BA"/>
    <w:rsid w:val="00E90B3B"/>
    <w:rsid w:val="00EC7C83"/>
    <w:rsid w:val="00EF5F30"/>
    <w:rsid w:val="00F9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8A33"/>
  <w15:chartTrackingRefBased/>
  <w15:docId w15:val="{B1FC76EE-B652-4438-B3D9-8E0DA4A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422"/>
  </w:style>
  <w:style w:type="paragraph" w:styleId="Footer">
    <w:name w:val="footer"/>
    <w:basedOn w:val="Normal"/>
    <w:link w:val="FooterChar"/>
    <w:uiPriority w:val="99"/>
    <w:unhideWhenUsed/>
    <w:rsid w:val="00C12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422"/>
  </w:style>
  <w:style w:type="paragraph" w:styleId="ListParagraph">
    <w:name w:val="List Paragraph"/>
    <w:basedOn w:val="Normal"/>
    <w:uiPriority w:val="34"/>
    <w:qFormat/>
    <w:rsid w:val="00D67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FFA"/>
    <w:rPr>
      <w:color w:val="0563C1" w:themeColor="hyperlink"/>
      <w:u w:val="single"/>
    </w:rPr>
  </w:style>
  <w:style w:type="paragraph" w:customStyle="1" w:styleId="Default">
    <w:name w:val="Default"/>
    <w:rsid w:val="00466F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466FFA"/>
    <w:rPr>
      <w:rFonts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ABA626D41D543B9A901EAE4797CC5" ma:contentTypeVersion="9" ma:contentTypeDescription="Create a new document." ma:contentTypeScope="" ma:versionID="a6a48bf479fec7f857ddb73a1aeebbb4">
  <xsd:schema xmlns:xsd="http://www.w3.org/2001/XMLSchema" xmlns:xs="http://www.w3.org/2001/XMLSchema" xmlns:p="http://schemas.microsoft.com/office/2006/metadata/properties" xmlns:ns3="ee4dbd06-5928-4a81-8efb-da77d896cec8" targetNamespace="http://schemas.microsoft.com/office/2006/metadata/properties" ma:root="true" ma:fieldsID="c6cb5f49a194517750c629d1b5a145a6" ns3:_="">
    <xsd:import namespace="ee4dbd06-5928-4a81-8efb-da77d896c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dbd06-5928-4a81-8efb-da77d896c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0A569-6B36-4955-8CF0-932E362DAC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e4dbd06-5928-4a81-8efb-da77d896ce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9D0D6F-7B6F-422A-940E-EE0446B61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C280-49A6-4AE7-995F-0427C1674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dbd06-5928-4a81-8efb-da77d896c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Cross-Lussier</dc:creator>
  <cp:keywords/>
  <dc:description/>
  <cp:lastModifiedBy>Margaret Washburn</cp:lastModifiedBy>
  <cp:revision>3</cp:revision>
  <cp:lastPrinted>2023-04-04T22:06:00Z</cp:lastPrinted>
  <dcterms:created xsi:type="dcterms:W3CDTF">2023-04-10T15:52:00Z</dcterms:created>
  <dcterms:modified xsi:type="dcterms:W3CDTF">2023-04-10T15:53:00Z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0x0101006B2ABA626D41D543B9A901EAE4797CC5</vt:lpwstr>
  </property>
</Properties>
</file>