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C7" w:rsidRDefault="00D24EC7" w:rsidP="00F16BCB"/>
    <w:p w:rsidR="00311E85" w:rsidRDefault="00311E85" w:rsidP="00311E85">
      <w:pPr>
        <w:jc w:val="center"/>
      </w:pPr>
      <w:r>
        <w:t>Regular Meeting</w:t>
      </w:r>
      <w:r w:rsidRPr="00991B4A">
        <w:t xml:space="preserve"> </w:t>
      </w:r>
    </w:p>
    <w:p w:rsidR="00311E85" w:rsidRDefault="00D24EC7" w:rsidP="00311E85">
      <w:pPr>
        <w:jc w:val="center"/>
      </w:pPr>
      <w:r>
        <w:t>August 6</w:t>
      </w:r>
      <w:r w:rsidR="005E5A42">
        <w:t>, 2018</w:t>
      </w:r>
    </w:p>
    <w:p w:rsidR="00311E85" w:rsidRDefault="00311E85" w:rsidP="00311E85">
      <w:pPr>
        <w:jc w:val="center"/>
      </w:pPr>
      <w:r>
        <w:t xml:space="preserve">Members present: </w:t>
      </w:r>
      <w:r w:rsidRPr="00CB2F0C">
        <w:t xml:space="preserve"> </w:t>
      </w:r>
      <w:r>
        <w:t>Pam Childs, John Harris, Ju</w:t>
      </w:r>
      <w:r w:rsidR="00611EF2">
        <w:t xml:space="preserve">les </w:t>
      </w:r>
      <w:proofErr w:type="spellStart"/>
      <w:r w:rsidR="00611EF2">
        <w:t>D’Agostino</w:t>
      </w:r>
      <w:proofErr w:type="spellEnd"/>
      <w:r w:rsidR="00611EF2">
        <w:t xml:space="preserve"> and Marty Weiner</w:t>
      </w:r>
    </w:p>
    <w:p w:rsidR="00611EF2" w:rsidRDefault="00CB127B" w:rsidP="00311E85">
      <w:pPr>
        <w:jc w:val="center"/>
      </w:pPr>
      <w:r>
        <w:t>Public</w:t>
      </w:r>
      <w:r w:rsidR="005E5A42">
        <w:t>: AJ Kerouac</w:t>
      </w:r>
    </w:p>
    <w:p w:rsidR="00311E85" w:rsidRDefault="00D95559" w:rsidP="00311E85">
      <w:pPr>
        <w:pStyle w:val="ListParagraph"/>
        <w:jc w:val="center"/>
      </w:pPr>
      <w:r>
        <w:t xml:space="preserve">1. </w:t>
      </w:r>
      <w:r w:rsidR="00311E85" w:rsidRPr="009956C1">
        <w:t>Called to Order</w:t>
      </w:r>
      <w:r w:rsidR="00D24EC7">
        <w:t>:  7:00</w:t>
      </w:r>
    </w:p>
    <w:p w:rsidR="00311E85" w:rsidRPr="009956C1" w:rsidRDefault="00D95559" w:rsidP="00311E85">
      <w:pPr>
        <w:pStyle w:val="ListParagraph"/>
        <w:jc w:val="center"/>
      </w:pPr>
      <w:r>
        <w:t xml:space="preserve">2. </w:t>
      </w:r>
      <w:r w:rsidR="00311E85" w:rsidRPr="009956C1">
        <w:t>Roll Call</w:t>
      </w:r>
    </w:p>
    <w:p w:rsidR="00311E85" w:rsidRPr="009956C1" w:rsidRDefault="00311E85" w:rsidP="00311E85">
      <w:pPr>
        <w:pStyle w:val="ListParagraph"/>
        <w:jc w:val="center"/>
      </w:pPr>
    </w:p>
    <w:p w:rsidR="00311E85" w:rsidRDefault="00311E85" w:rsidP="00311E85">
      <w:pPr>
        <w:pStyle w:val="ListParagraph"/>
        <w:jc w:val="center"/>
      </w:pPr>
      <w:r>
        <w:t xml:space="preserve">3. </w:t>
      </w:r>
      <w:r w:rsidRPr="009956C1">
        <w:t>Approval of Meeting Minutes</w:t>
      </w:r>
      <w:r>
        <w:t>:</w:t>
      </w:r>
    </w:p>
    <w:p w:rsidR="00311E85" w:rsidRDefault="00D24EC7" w:rsidP="00311E85">
      <w:pPr>
        <w:pStyle w:val="ListParagraph"/>
        <w:jc w:val="center"/>
      </w:pPr>
      <w:r>
        <w:t>June 4</w:t>
      </w:r>
      <w:r w:rsidR="00BD3FEE">
        <w:t>, 2018</w:t>
      </w:r>
    </w:p>
    <w:p w:rsidR="00311E85" w:rsidRDefault="00311E85" w:rsidP="00311E85">
      <w:pPr>
        <w:pStyle w:val="ListParagraph"/>
        <w:jc w:val="center"/>
      </w:pPr>
      <w:r w:rsidRPr="00991B4A">
        <w:rPr>
          <w:b/>
        </w:rPr>
        <w:t xml:space="preserve"> Motion made</w:t>
      </w:r>
      <w:r>
        <w:t>: 1</w:t>
      </w:r>
      <w:r w:rsidRPr="00991B4A">
        <w:rPr>
          <w:vertAlign w:val="superscript"/>
        </w:rPr>
        <w:t>st</w:t>
      </w:r>
      <w:r w:rsidR="00D24EC7">
        <w:t xml:space="preserve"> Jules </w:t>
      </w:r>
      <w:proofErr w:type="spellStart"/>
      <w:r w:rsidR="00D24EC7">
        <w:t>D’Agostino</w:t>
      </w:r>
      <w:proofErr w:type="spellEnd"/>
      <w:r>
        <w:t xml:space="preserve">   2</w:t>
      </w:r>
      <w:r w:rsidRPr="00991B4A">
        <w:rPr>
          <w:vertAlign w:val="superscript"/>
        </w:rPr>
        <w:t>nd</w:t>
      </w:r>
      <w:r w:rsidR="005E5A42">
        <w:t xml:space="preserve"> </w:t>
      </w:r>
      <w:r w:rsidR="00D24EC7">
        <w:t>Pam Childs</w:t>
      </w:r>
      <w:r>
        <w:t xml:space="preserve">    All in Favor</w:t>
      </w:r>
    </w:p>
    <w:p w:rsidR="00311E85" w:rsidRDefault="00311E85" w:rsidP="00311E85">
      <w:pPr>
        <w:pStyle w:val="ListParagraph"/>
        <w:jc w:val="center"/>
      </w:pPr>
    </w:p>
    <w:p w:rsidR="00311E85" w:rsidRDefault="00D846D0" w:rsidP="00311E85">
      <w:pPr>
        <w:pStyle w:val="ListParagraph"/>
        <w:jc w:val="center"/>
      </w:pPr>
      <w:r>
        <w:t xml:space="preserve">4. Public </w:t>
      </w:r>
      <w:r w:rsidR="00311E85">
        <w:t>Commentary</w:t>
      </w:r>
    </w:p>
    <w:p w:rsidR="00611EF2" w:rsidRDefault="00D846D0" w:rsidP="00611EF2">
      <w:pPr>
        <w:pStyle w:val="ListParagraph"/>
        <w:jc w:val="center"/>
      </w:pPr>
      <w:r>
        <w:t>Mr. Kerouac</w:t>
      </w:r>
      <w:r w:rsidR="00D24EC7">
        <w:t xml:space="preserve"> questioned whether an </w:t>
      </w:r>
      <w:proofErr w:type="gramStart"/>
      <w:r w:rsidR="00D24EC7">
        <w:t>FOI(</w:t>
      </w:r>
      <w:proofErr w:type="gramEnd"/>
      <w:r w:rsidR="00D24EC7">
        <w:t xml:space="preserve"> Freedom of Information), violation could also be considered an Ethics violation.</w:t>
      </w:r>
    </w:p>
    <w:p w:rsidR="00D24EC7" w:rsidRDefault="00D24EC7" w:rsidP="00611EF2">
      <w:pPr>
        <w:pStyle w:val="ListParagraph"/>
        <w:jc w:val="center"/>
      </w:pPr>
      <w:r>
        <w:t>The board discussed the issue.  They concluded that the state has regulations in place for this violation and it may too broad of a scope.  The violation may have to be considered on an individual basis rather than generalized in the Ethics ordinance.</w:t>
      </w:r>
    </w:p>
    <w:p w:rsidR="005E5A42" w:rsidRDefault="005E5A42" w:rsidP="00611EF2">
      <w:pPr>
        <w:pStyle w:val="ListParagraph"/>
        <w:jc w:val="center"/>
      </w:pPr>
    </w:p>
    <w:p w:rsidR="00E922A1" w:rsidRDefault="00071237" w:rsidP="00E922A1">
      <w:pPr>
        <w:pStyle w:val="ListParagraph"/>
        <w:jc w:val="center"/>
      </w:pPr>
      <w:r>
        <w:t>5. Old B</w:t>
      </w:r>
      <w:r w:rsidR="00311E85">
        <w:t>usiness</w:t>
      </w:r>
      <w:r w:rsidR="00D95559">
        <w:t xml:space="preserve">-  </w:t>
      </w:r>
    </w:p>
    <w:p w:rsidR="00E922A1" w:rsidRDefault="00E922A1" w:rsidP="00E922A1">
      <w:pPr>
        <w:pStyle w:val="ListParagraph"/>
        <w:jc w:val="center"/>
      </w:pPr>
      <w:r>
        <w:t>Mr. Ives replied to the procedures concerning the tabled motion regarding the proposed Ethics ordinance.  He determined that the Ethics Board can reintroduce the proposed ordinance, as if a new document.</w:t>
      </w:r>
    </w:p>
    <w:p w:rsidR="00E922A1" w:rsidRDefault="00E922A1" w:rsidP="00E922A1">
      <w:pPr>
        <w:pStyle w:val="ListParagraph"/>
        <w:jc w:val="center"/>
      </w:pPr>
      <w:r>
        <w:t xml:space="preserve">He confirmed that there is no Human Resource person </w:t>
      </w:r>
      <w:r w:rsidR="0092526F">
        <w:t>specific</w:t>
      </w:r>
      <w:r>
        <w:t>ally employed in Brooklyn, town or school.</w:t>
      </w:r>
    </w:p>
    <w:p w:rsidR="00E922A1" w:rsidRDefault="00E922A1" w:rsidP="00E922A1">
      <w:pPr>
        <w:pStyle w:val="ListParagraph"/>
        <w:jc w:val="center"/>
      </w:pPr>
    </w:p>
    <w:p w:rsidR="00E922A1" w:rsidRDefault="00EF03AA" w:rsidP="00E922A1">
      <w:pPr>
        <w:pStyle w:val="ListParagraph"/>
        <w:jc w:val="center"/>
      </w:pPr>
      <w:r>
        <w:t>Discussion of Sexual harassment continued:</w:t>
      </w:r>
    </w:p>
    <w:p w:rsidR="00EF03AA" w:rsidRDefault="00EF03AA" w:rsidP="00E922A1">
      <w:pPr>
        <w:pStyle w:val="ListParagraph"/>
        <w:jc w:val="center"/>
      </w:pPr>
    </w:p>
    <w:p w:rsidR="00EF03AA" w:rsidRPr="00A72572" w:rsidRDefault="00A72572" w:rsidP="00A72572">
      <w:pPr>
        <w:pStyle w:val="Default"/>
        <w:jc w:val="center"/>
      </w:pPr>
      <w:r>
        <w:rPr>
          <w:sz w:val="23"/>
          <w:szCs w:val="23"/>
        </w:rPr>
        <w:t xml:space="preserve">         </w:t>
      </w:r>
      <w:r w:rsidR="00EF03AA">
        <w:rPr>
          <w:sz w:val="23"/>
          <w:szCs w:val="23"/>
        </w:rPr>
        <w:t>A. No public official or employee of the Town shall sexually harass or engage in the sexual harassment of another Public Official, Employee or Individual, employed by the Town, or any person engaged in business or other activity with the Town.</w:t>
      </w:r>
    </w:p>
    <w:p w:rsidR="00EF03AA" w:rsidRDefault="00EF03AA" w:rsidP="00A72572">
      <w:pPr>
        <w:pStyle w:val="Default"/>
        <w:jc w:val="center"/>
        <w:rPr>
          <w:sz w:val="23"/>
          <w:szCs w:val="23"/>
        </w:rPr>
      </w:pPr>
    </w:p>
    <w:p w:rsidR="00EF03AA" w:rsidRDefault="00EF03AA" w:rsidP="00A72572">
      <w:pPr>
        <w:pStyle w:val="Default"/>
        <w:numPr>
          <w:ilvl w:val="0"/>
          <w:numId w:val="1"/>
        </w:numPr>
        <w:jc w:val="center"/>
        <w:rPr>
          <w:sz w:val="23"/>
          <w:szCs w:val="23"/>
        </w:rPr>
      </w:pPr>
      <w:r w:rsidRPr="00A72572">
        <w:rPr>
          <w:b/>
          <w:sz w:val="23"/>
          <w:szCs w:val="23"/>
        </w:rPr>
        <w:t>Motion Made</w:t>
      </w:r>
      <w:r>
        <w:rPr>
          <w:sz w:val="23"/>
          <w:szCs w:val="23"/>
        </w:rPr>
        <w:t>:  To accept A</w:t>
      </w:r>
      <w:r w:rsidR="00A72572">
        <w:rPr>
          <w:sz w:val="23"/>
          <w:szCs w:val="23"/>
        </w:rPr>
        <w:t>.,</w:t>
      </w:r>
      <w:r>
        <w:rPr>
          <w:sz w:val="23"/>
          <w:szCs w:val="23"/>
        </w:rPr>
        <w:t xml:space="preserve"> under sexual harassment</w:t>
      </w:r>
      <w:r w:rsidR="00A72572">
        <w:rPr>
          <w:sz w:val="23"/>
          <w:szCs w:val="23"/>
        </w:rPr>
        <w:t xml:space="preserve"> Section 2-40.9</w:t>
      </w:r>
    </w:p>
    <w:p w:rsidR="00A72572" w:rsidRDefault="00A72572" w:rsidP="00A72572">
      <w:pPr>
        <w:pStyle w:val="Default"/>
        <w:numPr>
          <w:ilvl w:val="0"/>
          <w:numId w:val="1"/>
        </w:numPr>
        <w:jc w:val="center"/>
        <w:rPr>
          <w:sz w:val="23"/>
          <w:szCs w:val="23"/>
        </w:rPr>
      </w:pPr>
      <w:r>
        <w:rPr>
          <w:sz w:val="23"/>
          <w:szCs w:val="23"/>
        </w:rPr>
        <w:t>1</w:t>
      </w:r>
      <w:r w:rsidRPr="00A72572">
        <w:rPr>
          <w:sz w:val="23"/>
          <w:szCs w:val="23"/>
          <w:vertAlign w:val="superscript"/>
        </w:rPr>
        <w:t>st</w:t>
      </w:r>
      <w:r>
        <w:rPr>
          <w:sz w:val="23"/>
          <w:szCs w:val="23"/>
        </w:rPr>
        <w:t xml:space="preserve"> Marty  Weiner   2</w:t>
      </w:r>
      <w:r w:rsidRPr="00A72572">
        <w:rPr>
          <w:sz w:val="23"/>
          <w:szCs w:val="23"/>
          <w:vertAlign w:val="superscript"/>
        </w:rPr>
        <w:t>nd</w:t>
      </w:r>
      <w:r>
        <w:rPr>
          <w:sz w:val="23"/>
          <w:szCs w:val="23"/>
        </w:rPr>
        <w:t xml:space="preserve"> John Harris      All in Favor</w:t>
      </w:r>
    </w:p>
    <w:p w:rsidR="00EF03AA" w:rsidRDefault="00EF03AA" w:rsidP="00A72572">
      <w:pPr>
        <w:pStyle w:val="Default"/>
        <w:jc w:val="center"/>
        <w:rPr>
          <w:sz w:val="23"/>
          <w:szCs w:val="23"/>
        </w:rPr>
      </w:pPr>
    </w:p>
    <w:p w:rsidR="00EF03AA" w:rsidRPr="00D846D0" w:rsidRDefault="00D846D0" w:rsidP="00D846D0">
      <w:pPr>
        <w:pStyle w:val="Default"/>
        <w:numPr>
          <w:ilvl w:val="0"/>
          <w:numId w:val="2"/>
        </w:numPr>
        <w:rPr>
          <w:sz w:val="23"/>
          <w:szCs w:val="23"/>
        </w:rPr>
      </w:pPr>
      <w:r>
        <w:rPr>
          <w:sz w:val="23"/>
          <w:szCs w:val="23"/>
        </w:rPr>
        <w:t xml:space="preserve">B.  Sexual </w:t>
      </w:r>
      <w:r w:rsidRPr="00D846D0">
        <w:rPr>
          <w:sz w:val="23"/>
          <w:szCs w:val="23"/>
        </w:rPr>
        <w:t>advances shall be deemed “unwelcome” immed</w:t>
      </w:r>
      <w:r>
        <w:rPr>
          <w:sz w:val="23"/>
          <w:szCs w:val="23"/>
        </w:rPr>
        <w:t xml:space="preserve">iately upon notification by the </w:t>
      </w:r>
      <w:r w:rsidR="00EF03AA" w:rsidRPr="00D846D0">
        <w:rPr>
          <w:sz w:val="23"/>
          <w:szCs w:val="23"/>
        </w:rPr>
        <w:t xml:space="preserve">recipient to the person making such advance that such is not welcome, so that any repetition of such conduct shall be an ethical violation. </w:t>
      </w:r>
    </w:p>
    <w:p w:rsidR="00A72572" w:rsidRDefault="00A72572" w:rsidP="00A72572">
      <w:pPr>
        <w:pStyle w:val="Default"/>
        <w:rPr>
          <w:sz w:val="23"/>
          <w:szCs w:val="23"/>
        </w:rPr>
      </w:pPr>
    </w:p>
    <w:p w:rsidR="00A72572" w:rsidRDefault="00A72572" w:rsidP="00A72572">
      <w:pPr>
        <w:pStyle w:val="Default"/>
        <w:jc w:val="center"/>
        <w:rPr>
          <w:sz w:val="23"/>
          <w:szCs w:val="23"/>
        </w:rPr>
      </w:pPr>
      <w:r w:rsidRPr="00A72572">
        <w:rPr>
          <w:b/>
          <w:sz w:val="23"/>
          <w:szCs w:val="23"/>
        </w:rPr>
        <w:lastRenderedPageBreak/>
        <w:t>Motion Made</w:t>
      </w:r>
      <w:r>
        <w:rPr>
          <w:sz w:val="23"/>
          <w:szCs w:val="23"/>
        </w:rPr>
        <w:t>:  To accept B., under sexual harassment Section 2-40.9</w:t>
      </w:r>
    </w:p>
    <w:p w:rsidR="00A72572" w:rsidRDefault="00A72572" w:rsidP="00A72572">
      <w:pPr>
        <w:pStyle w:val="Default"/>
        <w:jc w:val="center"/>
        <w:rPr>
          <w:sz w:val="23"/>
          <w:szCs w:val="23"/>
        </w:rPr>
      </w:pPr>
      <w:r>
        <w:rPr>
          <w:sz w:val="23"/>
          <w:szCs w:val="23"/>
        </w:rPr>
        <w:t>1</w:t>
      </w:r>
      <w:r w:rsidRPr="00A72572">
        <w:rPr>
          <w:sz w:val="23"/>
          <w:szCs w:val="23"/>
          <w:vertAlign w:val="superscript"/>
        </w:rPr>
        <w:t>st</w:t>
      </w:r>
      <w:r>
        <w:rPr>
          <w:sz w:val="23"/>
          <w:szCs w:val="23"/>
        </w:rPr>
        <w:t xml:space="preserve"> </w:t>
      </w:r>
      <w:proofErr w:type="gramStart"/>
      <w:r>
        <w:rPr>
          <w:sz w:val="23"/>
          <w:szCs w:val="23"/>
        </w:rPr>
        <w:t>John  Harris</w:t>
      </w:r>
      <w:proofErr w:type="gramEnd"/>
      <w:r>
        <w:rPr>
          <w:sz w:val="23"/>
          <w:szCs w:val="23"/>
        </w:rPr>
        <w:t xml:space="preserve">      2</w:t>
      </w:r>
      <w:r w:rsidRPr="00A72572">
        <w:rPr>
          <w:sz w:val="23"/>
          <w:szCs w:val="23"/>
          <w:vertAlign w:val="superscript"/>
        </w:rPr>
        <w:t>nd</w:t>
      </w:r>
      <w:r>
        <w:rPr>
          <w:sz w:val="23"/>
          <w:szCs w:val="23"/>
        </w:rPr>
        <w:t xml:space="preserve"> Marty  Weiner      All In Favor</w:t>
      </w:r>
    </w:p>
    <w:p w:rsidR="00A72572" w:rsidRDefault="00A72572" w:rsidP="00A72572">
      <w:pPr>
        <w:pStyle w:val="Default"/>
        <w:jc w:val="center"/>
        <w:rPr>
          <w:sz w:val="23"/>
          <w:szCs w:val="23"/>
        </w:rPr>
      </w:pPr>
    </w:p>
    <w:p w:rsidR="00A72572" w:rsidRDefault="00A72572" w:rsidP="00A72572">
      <w:pPr>
        <w:pStyle w:val="Default"/>
        <w:jc w:val="center"/>
        <w:rPr>
          <w:sz w:val="23"/>
          <w:szCs w:val="23"/>
        </w:rPr>
      </w:pPr>
    </w:p>
    <w:p w:rsidR="000767C6" w:rsidRDefault="000767C6" w:rsidP="00A72572">
      <w:pPr>
        <w:pStyle w:val="Default"/>
        <w:jc w:val="center"/>
        <w:rPr>
          <w:sz w:val="23"/>
          <w:szCs w:val="23"/>
        </w:rPr>
      </w:pPr>
      <w:r>
        <w:rPr>
          <w:sz w:val="23"/>
          <w:szCs w:val="23"/>
        </w:rPr>
        <w:t>C. No Public Official or employee of the Town shall fail to report sexual harassment committed by a supervisor or other employees of the Town.</w:t>
      </w:r>
    </w:p>
    <w:p w:rsidR="000767C6" w:rsidRDefault="000767C6" w:rsidP="00A72572">
      <w:pPr>
        <w:pStyle w:val="Default"/>
        <w:jc w:val="center"/>
        <w:rPr>
          <w:sz w:val="23"/>
          <w:szCs w:val="23"/>
        </w:rPr>
      </w:pPr>
    </w:p>
    <w:p w:rsidR="000767C6" w:rsidRDefault="000767C6" w:rsidP="00A72572">
      <w:pPr>
        <w:pStyle w:val="Default"/>
        <w:jc w:val="center"/>
        <w:rPr>
          <w:sz w:val="23"/>
          <w:szCs w:val="23"/>
        </w:rPr>
      </w:pPr>
      <w:r w:rsidRPr="000767C6">
        <w:rPr>
          <w:b/>
          <w:sz w:val="23"/>
          <w:szCs w:val="23"/>
        </w:rPr>
        <w:t>Motion Made</w:t>
      </w:r>
      <w:r>
        <w:rPr>
          <w:sz w:val="23"/>
          <w:szCs w:val="23"/>
        </w:rPr>
        <w:t>:  To accept C., under sexual harassment Section 2-40.9</w:t>
      </w:r>
    </w:p>
    <w:p w:rsidR="000767C6" w:rsidRDefault="000767C6" w:rsidP="00A72572">
      <w:pPr>
        <w:pStyle w:val="Default"/>
        <w:jc w:val="center"/>
        <w:rPr>
          <w:sz w:val="23"/>
          <w:szCs w:val="23"/>
        </w:rPr>
      </w:pPr>
      <w:r>
        <w:rPr>
          <w:sz w:val="23"/>
          <w:szCs w:val="23"/>
        </w:rPr>
        <w:t>1</w:t>
      </w:r>
      <w:r w:rsidRPr="000767C6">
        <w:rPr>
          <w:sz w:val="23"/>
          <w:szCs w:val="23"/>
          <w:vertAlign w:val="superscript"/>
        </w:rPr>
        <w:t>st</w:t>
      </w:r>
      <w:r>
        <w:rPr>
          <w:sz w:val="23"/>
          <w:szCs w:val="23"/>
        </w:rPr>
        <w:t xml:space="preserve"> Jules </w:t>
      </w:r>
      <w:proofErr w:type="spellStart"/>
      <w:r>
        <w:rPr>
          <w:sz w:val="23"/>
          <w:szCs w:val="23"/>
        </w:rPr>
        <w:t>D’Agostino</w:t>
      </w:r>
      <w:proofErr w:type="spellEnd"/>
      <w:r>
        <w:rPr>
          <w:sz w:val="23"/>
          <w:szCs w:val="23"/>
        </w:rPr>
        <w:t xml:space="preserve">     2</w:t>
      </w:r>
      <w:r w:rsidRPr="000767C6">
        <w:rPr>
          <w:sz w:val="23"/>
          <w:szCs w:val="23"/>
          <w:vertAlign w:val="superscript"/>
        </w:rPr>
        <w:t>nd</w:t>
      </w:r>
      <w:r>
        <w:rPr>
          <w:sz w:val="23"/>
          <w:szCs w:val="23"/>
        </w:rPr>
        <w:t xml:space="preserve"> John Harris         All In Favor</w:t>
      </w:r>
    </w:p>
    <w:p w:rsidR="000767C6" w:rsidRDefault="000767C6" w:rsidP="00A72572">
      <w:pPr>
        <w:pStyle w:val="Default"/>
        <w:jc w:val="center"/>
        <w:rPr>
          <w:sz w:val="23"/>
          <w:szCs w:val="23"/>
        </w:rPr>
      </w:pPr>
    </w:p>
    <w:p w:rsidR="000767C6" w:rsidRDefault="000767C6" w:rsidP="00A72572">
      <w:pPr>
        <w:pStyle w:val="Default"/>
        <w:jc w:val="center"/>
        <w:rPr>
          <w:sz w:val="23"/>
          <w:szCs w:val="23"/>
        </w:rPr>
      </w:pPr>
    </w:p>
    <w:p w:rsidR="000767C6" w:rsidRDefault="000767C6" w:rsidP="00A72572">
      <w:pPr>
        <w:pStyle w:val="Default"/>
        <w:jc w:val="center"/>
        <w:rPr>
          <w:sz w:val="23"/>
          <w:szCs w:val="23"/>
        </w:rPr>
      </w:pPr>
    </w:p>
    <w:p w:rsidR="000767C6" w:rsidRDefault="000767C6" w:rsidP="00A72572">
      <w:pPr>
        <w:pStyle w:val="Default"/>
        <w:jc w:val="center"/>
        <w:rPr>
          <w:sz w:val="23"/>
          <w:szCs w:val="23"/>
        </w:rPr>
      </w:pPr>
    </w:p>
    <w:p w:rsidR="005E5A42" w:rsidRDefault="00755F6D" w:rsidP="00755F6D">
      <w:pPr>
        <w:jc w:val="center"/>
      </w:pPr>
      <w:r>
        <w:t>6. New Business</w:t>
      </w:r>
    </w:p>
    <w:p w:rsidR="00755F6D" w:rsidRDefault="00755F6D" w:rsidP="00755F6D">
      <w:pPr>
        <w:jc w:val="center"/>
      </w:pPr>
      <w:r>
        <w:t>Discussion of the 2019 calendar for Ethic Board meetings</w:t>
      </w:r>
    </w:p>
    <w:p w:rsidR="00BD3FEE" w:rsidRDefault="00BD3FEE" w:rsidP="00311E85">
      <w:pPr>
        <w:pStyle w:val="ListParagraph"/>
        <w:jc w:val="center"/>
      </w:pPr>
    </w:p>
    <w:p w:rsidR="00311E85" w:rsidRDefault="00F16BCB" w:rsidP="00311E85">
      <w:pPr>
        <w:jc w:val="center"/>
        <w:rPr>
          <w:b/>
        </w:rPr>
      </w:pPr>
      <w:r>
        <w:t xml:space="preserve">7. </w:t>
      </w:r>
      <w:r w:rsidR="00311E85" w:rsidRPr="009956C1">
        <w:t>Adjournment</w:t>
      </w:r>
      <w:r w:rsidR="00311E85" w:rsidRPr="00FE6069">
        <w:rPr>
          <w:b/>
        </w:rPr>
        <w:t xml:space="preserve">: </w:t>
      </w:r>
    </w:p>
    <w:p w:rsidR="00311E85" w:rsidRDefault="00755F6D" w:rsidP="00311E85">
      <w:pPr>
        <w:jc w:val="center"/>
        <w:rPr>
          <w:b/>
        </w:rPr>
      </w:pPr>
      <w:r>
        <w:rPr>
          <w:b/>
        </w:rPr>
        <w:t xml:space="preserve">  8:08</w:t>
      </w:r>
      <w:r w:rsidR="00311E85">
        <w:rPr>
          <w:b/>
        </w:rPr>
        <w:t xml:space="preserve"> pm</w:t>
      </w:r>
    </w:p>
    <w:p w:rsidR="00311E85" w:rsidRDefault="00311E85" w:rsidP="00311E85">
      <w:pPr>
        <w:jc w:val="center"/>
      </w:pPr>
      <w:r w:rsidRPr="00FE6069">
        <w:rPr>
          <w:b/>
        </w:rPr>
        <w:t xml:space="preserve"> Motion </w:t>
      </w:r>
      <w:proofErr w:type="gramStart"/>
      <w:r w:rsidRPr="00FE6069">
        <w:rPr>
          <w:b/>
        </w:rPr>
        <w:t>made</w:t>
      </w:r>
      <w:r>
        <w:t xml:space="preserve"> :</w:t>
      </w:r>
      <w:proofErr w:type="gramEnd"/>
      <w:r>
        <w:t xml:space="preserve"> 1</w:t>
      </w:r>
      <w:r w:rsidRPr="00FE6069">
        <w:rPr>
          <w:vertAlign w:val="superscript"/>
        </w:rPr>
        <w:t>st</w:t>
      </w:r>
      <w:r w:rsidR="00755F6D">
        <w:t xml:space="preserve"> Marty Weiner</w:t>
      </w:r>
      <w:r>
        <w:t xml:space="preserve">  2</w:t>
      </w:r>
      <w:r w:rsidRPr="00FE6069">
        <w:rPr>
          <w:vertAlign w:val="superscript"/>
        </w:rPr>
        <w:t>nd</w:t>
      </w:r>
      <w:r w:rsidR="00755F6D">
        <w:t xml:space="preserve">  John Harris</w:t>
      </w:r>
      <w:r>
        <w:t xml:space="preserve">    All in favor</w:t>
      </w:r>
    </w:p>
    <w:p w:rsidR="00311E85" w:rsidRDefault="00311E85" w:rsidP="00311E85">
      <w:pPr>
        <w:jc w:val="center"/>
      </w:pPr>
      <w:r w:rsidRPr="009956C1">
        <w:t xml:space="preserve"> </w:t>
      </w:r>
      <w:r>
        <w:t xml:space="preserve">  </w:t>
      </w:r>
    </w:p>
    <w:p w:rsidR="001E7F2D" w:rsidRDefault="00BE23D4">
      <w:r>
        <w:t>Respectfully submitted,</w:t>
      </w:r>
    </w:p>
    <w:p w:rsidR="00BE23D4" w:rsidRDefault="00BE23D4" w:rsidP="00BE23D4">
      <w:pPr>
        <w:spacing w:after="0" w:line="240" w:lineRule="auto"/>
      </w:pPr>
      <w:r>
        <w:t>Chris Boyle</w:t>
      </w:r>
    </w:p>
    <w:p w:rsidR="00BE23D4" w:rsidRDefault="00BE23D4" w:rsidP="00BE23D4">
      <w:pPr>
        <w:spacing w:line="240" w:lineRule="auto"/>
      </w:pPr>
      <w:r>
        <w:t>Recording Secretary</w:t>
      </w:r>
    </w:p>
    <w:p w:rsidR="00BE23D4" w:rsidRDefault="00BE23D4"/>
    <w:sectPr w:rsidR="00BE23D4" w:rsidSect="00FE4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16C85F"/>
    <w:multiLevelType w:val="hybridMultilevel"/>
    <w:tmpl w:val="1A92C0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415ED3"/>
    <w:multiLevelType w:val="hybridMultilevel"/>
    <w:tmpl w:val="774FF4D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E85"/>
    <w:rsid w:val="00071237"/>
    <w:rsid w:val="000767C6"/>
    <w:rsid w:val="00082E95"/>
    <w:rsid w:val="00177C8A"/>
    <w:rsid w:val="002E2E22"/>
    <w:rsid w:val="00311E85"/>
    <w:rsid w:val="003A21A9"/>
    <w:rsid w:val="00440846"/>
    <w:rsid w:val="00463638"/>
    <w:rsid w:val="004C1BCD"/>
    <w:rsid w:val="004D5173"/>
    <w:rsid w:val="005E5A42"/>
    <w:rsid w:val="00611EF2"/>
    <w:rsid w:val="00755F6D"/>
    <w:rsid w:val="0092526F"/>
    <w:rsid w:val="009713BC"/>
    <w:rsid w:val="00A64C1A"/>
    <w:rsid w:val="00A72572"/>
    <w:rsid w:val="00A81079"/>
    <w:rsid w:val="00AF589A"/>
    <w:rsid w:val="00B93397"/>
    <w:rsid w:val="00BB0080"/>
    <w:rsid w:val="00BD3FEE"/>
    <w:rsid w:val="00BE23D4"/>
    <w:rsid w:val="00C50BFB"/>
    <w:rsid w:val="00CB127B"/>
    <w:rsid w:val="00CF27A4"/>
    <w:rsid w:val="00D24EC7"/>
    <w:rsid w:val="00D453D9"/>
    <w:rsid w:val="00D846D0"/>
    <w:rsid w:val="00D95559"/>
    <w:rsid w:val="00E20769"/>
    <w:rsid w:val="00E24B1E"/>
    <w:rsid w:val="00E922A1"/>
    <w:rsid w:val="00EF03AA"/>
    <w:rsid w:val="00F16BCB"/>
    <w:rsid w:val="00FE4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85"/>
    <w:pPr>
      <w:ind w:left="720"/>
      <w:contextualSpacing/>
    </w:pPr>
  </w:style>
  <w:style w:type="paragraph" w:customStyle="1" w:styleId="Default">
    <w:name w:val="Default"/>
    <w:rsid w:val="00EF03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Chris</cp:lastModifiedBy>
  <cp:revision>2</cp:revision>
  <cp:lastPrinted>2018-04-03T20:49:00Z</cp:lastPrinted>
  <dcterms:created xsi:type="dcterms:W3CDTF">2018-08-07T12:57:00Z</dcterms:created>
  <dcterms:modified xsi:type="dcterms:W3CDTF">2018-08-07T12:57:00Z</dcterms:modified>
</cp:coreProperties>
</file>