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81"/>
        <w:ind w:left="2812" w:right="2817" w:firstLine="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TOWN OF BROOKLYN </w:t>
      </w: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de-DE"/>
        </w:rPr>
        <w:t xml:space="preserve">P.O. Box 356 Route 6 and 169 BROOKLYN, CONNECTICUT 06234 </w:t>
      </w: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before="148"/>
        <w:ind w:left="3052" w:right="3024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Board of Ethics Commission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Special Meeting Notice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Wednesday, June 14, 2023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6:00 pm via Zoom &amp;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Clifford B. Green Memorial Center</w:t>
      </w: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spacing w:before="14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Zoom Meeting:</w:t>
      </w: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"https://us06web.zoom.us/j/81137868503?pwd=ckkvckdnalVESXdVUW5VYnhDZ21SQT09"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https://us06web.zoom.us/j/81137868503?pwd=ckkvckdnalVESXdVUW5VYnhDZ21SQT09</w:t>
      </w:r>
      <w:r>
        <w:rPr/>
        <w:fldChar w:fldCharType="end" w:fldLock="0"/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Meeting ID: 811 3786 8503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Passcode: 492470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One tap mobile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+13052241968,,81137868503# US</w:t>
      </w:r>
    </w:p>
    <w:p>
      <w:pPr>
        <w:pStyle w:val="Body"/>
        <w:widowControl w:val="0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+13092053325,,81137868503# US</w:t>
      </w:r>
    </w:p>
    <w:p>
      <w:pPr>
        <w:pStyle w:val="Body"/>
        <w:widowControl w:val="0"/>
        <w:numPr>
          <w:ilvl w:val="0"/>
          <w:numId w:val="2"/>
        </w:numPr>
        <w:bidi w:val="0"/>
        <w:spacing w:before="148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Call to Order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Approve Minutes 11/22/2022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Public Comment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Code of Ethics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Adjourn</w:t>
      </w: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spacing w:before="148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Stephanie Bellows</w:t>
      </w:r>
    </w:p>
    <w:p>
      <w:pPr>
        <w:pStyle w:val="Body"/>
        <w:widowControl w:val="0"/>
        <w:spacing w:before="148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Ethics Commission Chairperson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