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bookmarkStart w:id="0" w:name="_GoBack"/>
    </w:p>
    <w:p w:rsidR="00270F3C" w:rsidRDefault="00270F3C"/>
    <w:p w:rsidR="00270F3C" w:rsidRDefault="00270F3C"/>
    <w:p w:rsidR="00270F3C" w:rsidRDefault="00270F3C"/>
    <w:p w:rsidR="00270F3C" w:rsidRDefault="00270F3C"/>
    <w:p w:rsidR="00270F3C" w:rsidRDefault="00270F3C"/>
    <w:p w:rsidR="00270F3C" w:rsidRDefault="00270F3C"/>
    <w:p w:rsidR="00270F3C" w:rsidRDefault="00270F3C"/>
    <w:p w:rsidR="00270F3C" w:rsidRDefault="00270F3C"/>
    <w:p w:rsidR="00270F3C" w:rsidRDefault="00270F3C"/>
    <w:p w:rsidR="00270F3C" w:rsidRDefault="00270F3C">
      <w:pPr>
        <w:rPr>
          <w:b/>
        </w:rPr>
      </w:pPr>
      <w:r>
        <w:rPr>
          <w:b/>
        </w:rPr>
        <w:t>Board of Selectmen</w:t>
      </w:r>
    </w:p>
    <w:p w:rsidR="00270F3C" w:rsidRDefault="00270F3C">
      <w:pPr>
        <w:rPr>
          <w:b/>
        </w:rPr>
      </w:pPr>
      <w:r>
        <w:rPr>
          <w:b/>
        </w:rPr>
        <w:t>Regular Meeting Minutes</w:t>
      </w:r>
    </w:p>
    <w:p w:rsidR="00270F3C" w:rsidRDefault="00270F3C">
      <w:pPr>
        <w:rPr>
          <w:b/>
        </w:rPr>
      </w:pPr>
      <w:r>
        <w:rPr>
          <w:b/>
        </w:rPr>
        <w:t>Thursday June 28, 2012</w:t>
      </w:r>
    </w:p>
    <w:p w:rsidR="00270F3C" w:rsidRDefault="00270F3C">
      <w:pPr>
        <w:rPr>
          <w:b/>
        </w:rPr>
      </w:pPr>
      <w:r>
        <w:rPr>
          <w:b/>
        </w:rPr>
        <w:t>6:30pm Clifford B. Green Memorial Center</w:t>
      </w:r>
    </w:p>
    <w:p w:rsidR="00270F3C" w:rsidRDefault="00270F3C">
      <w:pPr>
        <w:rPr>
          <w:b/>
        </w:rPr>
      </w:pPr>
    </w:p>
    <w:p w:rsidR="00270F3C" w:rsidRDefault="00270F3C">
      <w:pPr>
        <w:rPr>
          <w:b/>
        </w:rPr>
      </w:pPr>
    </w:p>
    <w:p w:rsidR="00270F3C" w:rsidRDefault="00270F3C">
      <w:r>
        <w:rPr>
          <w:b/>
        </w:rPr>
        <w:t xml:space="preserve">Present: </w:t>
      </w:r>
      <w:r>
        <w:t>Austin Tanner, Bob Kelleher, Drew Dionne, Melissa Bradley; Secretary and WINY Radio</w:t>
      </w:r>
    </w:p>
    <w:p w:rsidR="00270F3C" w:rsidRDefault="00270F3C"/>
    <w:p w:rsidR="00270F3C" w:rsidRPr="00270F3C" w:rsidRDefault="00270F3C" w:rsidP="00270F3C">
      <w:pPr>
        <w:pStyle w:val="ListParagraph"/>
        <w:numPr>
          <w:ilvl w:val="0"/>
          <w:numId w:val="1"/>
        </w:numPr>
        <w:rPr>
          <w:b/>
        </w:rPr>
      </w:pPr>
      <w:r>
        <w:rPr>
          <w:b/>
        </w:rPr>
        <w:t xml:space="preserve">Call to Order: </w:t>
      </w:r>
      <w:r>
        <w:t>Mr. Tanner called the meeting to order at 6:34pm.</w:t>
      </w:r>
    </w:p>
    <w:p w:rsidR="00270F3C" w:rsidRPr="00270F3C" w:rsidRDefault="00270F3C" w:rsidP="00270F3C">
      <w:pPr>
        <w:pStyle w:val="ListParagraph"/>
        <w:numPr>
          <w:ilvl w:val="0"/>
          <w:numId w:val="1"/>
        </w:numPr>
        <w:rPr>
          <w:b/>
        </w:rPr>
      </w:pPr>
      <w:r>
        <w:rPr>
          <w:b/>
        </w:rPr>
        <w:t>Approve Previous Meeting Minutes:</w:t>
      </w:r>
      <w:r>
        <w:t xml:space="preserve"> Drew Dionne made a motion to approve the meeting minutes of May 31, 2012 as presented. Bob Kelleher seconded the motion. Motion passed 3-0.</w:t>
      </w:r>
    </w:p>
    <w:p w:rsidR="00270F3C" w:rsidRPr="00270F3C" w:rsidRDefault="00270F3C" w:rsidP="00270F3C">
      <w:pPr>
        <w:pStyle w:val="ListParagraph"/>
        <w:numPr>
          <w:ilvl w:val="0"/>
          <w:numId w:val="1"/>
        </w:numPr>
        <w:rPr>
          <w:b/>
        </w:rPr>
      </w:pPr>
      <w:r>
        <w:rPr>
          <w:b/>
        </w:rPr>
        <w:t>Public Participation:</w:t>
      </w:r>
      <w:r>
        <w:t xml:space="preserve"> None</w:t>
      </w:r>
    </w:p>
    <w:p w:rsidR="00270F3C" w:rsidRDefault="00270F3C" w:rsidP="00270F3C">
      <w:pPr>
        <w:pStyle w:val="ListParagraph"/>
        <w:numPr>
          <w:ilvl w:val="0"/>
          <w:numId w:val="1"/>
        </w:numPr>
        <w:rPr>
          <w:b/>
        </w:rPr>
      </w:pPr>
      <w:r>
        <w:rPr>
          <w:b/>
        </w:rPr>
        <w:t>Appointments</w:t>
      </w:r>
    </w:p>
    <w:p w:rsidR="00270F3C" w:rsidRPr="00346C5E" w:rsidRDefault="00270F3C" w:rsidP="00270F3C">
      <w:pPr>
        <w:pStyle w:val="ListParagraph"/>
        <w:numPr>
          <w:ilvl w:val="1"/>
          <w:numId w:val="1"/>
        </w:numPr>
        <w:rPr>
          <w:b/>
        </w:rPr>
      </w:pPr>
      <w:r>
        <w:t>Recreation: John Burns moved out of Brooklyn and has not attended the monthly meetings. A letter was sent to him</w:t>
      </w:r>
      <w:r w:rsidR="00346C5E">
        <w:t xml:space="preserve"> thanking for him for his service and the commission asks for his spot to be replaced. Drew Dionne made a motion to remove John Burns from the Recreation Commission. Bob Kelleher seconded the motion. Mr. Tanner states there was no response from Mr. Burns regarding the letter sent in six months. Motion passed 3-0. Drew Dionne made a motion to appoint Steve Dana, filling John </w:t>
      </w:r>
      <w:proofErr w:type="gramStart"/>
      <w:r w:rsidR="00346C5E">
        <w:t>Burns</w:t>
      </w:r>
      <w:proofErr w:type="gramEnd"/>
      <w:r w:rsidR="00346C5E">
        <w:t xml:space="preserve"> appointment, to the Recreation Commission as a regular member with </w:t>
      </w:r>
      <w:r w:rsidR="00F51EFE">
        <w:t>a term</w:t>
      </w:r>
      <w:r w:rsidR="00346C5E">
        <w:t xml:space="preserve"> expiring 01/01/2014. Bob Kelleher seconded the motion. Motion passed 3-0.</w:t>
      </w:r>
    </w:p>
    <w:p w:rsidR="00346C5E" w:rsidRDefault="00346C5E" w:rsidP="00270F3C">
      <w:pPr>
        <w:pStyle w:val="ListParagraph"/>
        <w:numPr>
          <w:ilvl w:val="1"/>
          <w:numId w:val="1"/>
        </w:numPr>
        <w:rPr>
          <w:b/>
        </w:rPr>
      </w:pPr>
      <w:r>
        <w:t xml:space="preserve">EDC: </w:t>
      </w:r>
      <w:r w:rsidR="00F51EFE">
        <w:t xml:space="preserve">Bob Kelleher made a motion to accept, with regrets, Cheryl </w:t>
      </w:r>
      <w:proofErr w:type="spellStart"/>
      <w:r w:rsidR="00F51EFE">
        <w:t>Sandholm’s</w:t>
      </w:r>
      <w:proofErr w:type="spellEnd"/>
      <w:r w:rsidR="00F51EFE">
        <w:t xml:space="preserve"> resignation from EDC. Drew Dionne seconded the motion. Motion passed 3-0. A letter will be sent thanking Mrs. </w:t>
      </w:r>
      <w:proofErr w:type="spellStart"/>
      <w:r w:rsidR="00F51EFE">
        <w:t>Sandholm</w:t>
      </w:r>
      <w:proofErr w:type="spellEnd"/>
      <w:r w:rsidR="00F51EFE">
        <w:t xml:space="preserve"> for her service.</w:t>
      </w:r>
    </w:p>
    <w:p w:rsidR="00270F3C" w:rsidRPr="008373B3" w:rsidRDefault="00270F3C" w:rsidP="00270F3C">
      <w:pPr>
        <w:pStyle w:val="ListParagraph"/>
        <w:numPr>
          <w:ilvl w:val="0"/>
          <w:numId w:val="1"/>
        </w:numPr>
        <w:rPr>
          <w:b/>
        </w:rPr>
      </w:pPr>
      <w:r>
        <w:rPr>
          <w:b/>
        </w:rPr>
        <w:t>Approve STEAP Resolution:</w:t>
      </w:r>
      <w:r w:rsidR="00F51EFE">
        <w:rPr>
          <w:b/>
        </w:rPr>
        <w:t xml:space="preserve"> </w:t>
      </w:r>
      <w:r w:rsidR="008373B3">
        <w:t>Drew Dionne made a motion to approve the STEAP Resolution authorizing Mr. Tanner to sign the agreement. Bob Kelleher seconded the motion.  Motion passed 3-0</w:t>
      </w:r>
      <w:r w:rsidR="009C20B9">
        <w:t>.</w:t>
      </w:r>
    </w:p>
    <w:p w:rsidR="008373B3" w:rsidRPr="00025347" w:rsidRDefault="008373B3" w:rsidP="00270F3C">
      <w:pPr>
        <w:pStyle w:val="ListParagraph"/>
        <w:numPr>
          <w:ilvl w:val="0"/>
          <w:numId w:val="1"/>
        </w:numPr>
        <w:rPr>
          <w:b/>
        </w:rPr>
      </w:pPr>
      <w:r>
        <w:rPr>
          <w:b/>
        </w:rPr>
        <w:t>Update on School Wall Project:</w:t>
      </w:r>
      <w:r>
        <w:t xml:space="preserve"> The project has been awarded to Nutmeg, but came in over bid at 1.7 million. 1.67 million </w:t>
      </w:r>
      <w:proofErr w:type="gramStart"/>
      <w:r>
        <w:t>was</w:t>
      </w:r>
      <w:proofErr w:type="gramEnd"/>
      <w:r>
        <w:t xml:space="preserve"> voted on at the town meeting. A list was compiled of some item that can be cut from the project, but Mr. Tanner feels it is important to complete the job correctly and would like to go back to the Town and ask for</w:t>
      </w:r>
      <w:r w:rsidR="009C20B9">
        <w:t xml:space="preserve"> approximately</w:t>
      </w:r>
      <w:r>
        <w:t xml:space="preserve"> an additional $200,000</w:t>
      </w:r>
      <w:r w:rsidR="009C20B9">
        <w:t>.</w:t>
      </w:r>
      <w:r w:rsidR="006577CC">
        <w:t xml:space="preserve"> Drew Dionne made a motion to call a Town Meeting on Monday July 16, 2012 at 7pm at the </w:t>
      </w:r>
      <w:r w:rsidR="005D6050">
        <w:t xml:space="preserve">Brooklyn Middle School for </w:t>
      </w:r>
      <w:r w:rsidR="00025347">
        <w:t>an additional appropriation for the school wall project and any other issue the First Selectman sees fit. Bob Kelleher seconded the motion. Mr. Tanner states some other items will be the Recreation building, easement for Belmont Homes, Juniper Way, Justice of the Peace ordinance, vendor fees and purchase procedure ordinance. Motion passed 3-0.</w:t>
      </w:r>
      <w:r>
        <w:t xml:space="preserve"> </w:t>
      </w:r>
    </w:p>
    <w:p w:rsidR="00025347" w:rsidRPr="00D321A4" w:rsidRDefault="00025347" w:rsidP="00270F3C">
      <w:pPr>
        <w:pStyle w:val="ListParagraph"/>
        <w:numPr>
          <w:ilvl w:val="0"/>
          <w:numId w:val="1"/>
        </w:numPr>
        <w:rPr>
          <w:b/>
        </w:rPr>
      </w:pPr>
      <w:r>
        <w:rPr>
          <w:b/>
        </w:rPr>
        <w:lastRenderedPageBreak/>
        <w:t xml:space="preserve">Update on </w:t>
      </w:r>
      <w:r w:rsidR="00B6303B">
        <w:rPr>
          <w:b/>
        </w:rPr>
        <w:t>Riverside Park</w:t>
      </w:r>
      <w:r>
        <w:rPr>
          <w:b/>
        </w:rPr>
        <w:t>:</w:t>
      </w:r>
      <w:r>
        <w:t xml:space="preserve"> Mr. Green was awarded the bid but is having an issu</w:t>
      </w:r>
      <w:r w:rsidR="009C20B9">
        <w:t>e</w:t>
      </w:r>
      <w:r>
        <w:t xml:space="preserve"> obtaining bonding. </w:t>
      </w:r>
      <w:r w:rsidR="00B6303B">
        <w:t>He suggests a passbook with $50,000 to be held by the Town until the job is finished.  Putting a lien on some equipment was also discussed. Bob Kelleher</w:t>
      </w:r>
      <w:r w:rsidR="00141620">
        <w:t xml:space="preserve"> made a motion to agree to accept a passbook for $50,000 and a first lien on sufficient equipment in order to secure the balance of the bids and subject t</w:t>
      </w:r>
      <w:r w:rsidR="00D321A4">
        <w:t xml:space="preserve">o approval of Attorney </w:t>
      </w:r>
      <w:proofErr w:type="spellStart"/>
      <w:r w:rsidR="00D321A4">
        <w:t>Brouilla</w:t>
      </w:r>
      <w:r w:rsidR="00141620">
        <w:t>rd</w:t>
      </w:r>
      <w:proofErr w:type="spellEnd"/>
      <w:r w:rsidR="00141620">
        <w:t xml:space="preserve"> and certification of clean title. Drew Dionne seconded the motion. Mr. Kelleher amended his motion to allow Mr. Tanner to sign off the final agreement from </w:t>
      </w:r>
      <w:r w:rsidR="00D321A4">
        <w:t xml:space="preserve">the town Attorney. Mr. Dionne seconded the amendment. Motion passed 3-0. </w:t>
      </w:r>
    </w:p>
    <w:p w:rsidR="00D321A4" w:rsidRPr="00D321A4" w:rsidRDefault="00D321A4" w:rsidP="00270F3C">
      <w:pPr>
        <w:pStyle w:val="ListParagraph"/>
        <w:numPr>
          <w:ilvl w:val="0"/>
          <w:numId w:val="1"/>
        </w:numPr>
        <w:rPr>
          <w:b/>
        </w:rPr>
      </w:pPr>
      <w:r>
        <w:rPr>
          <w:b/>
        </w:rPr>
        <w:t>Update on Former Recreation Building:</w:t>
      </w:r>
      <w:r>
        <w:t xml:space="preserve"> Mr. Tanner has not received a response yet regarding asbestos or hazmat. It may be necessary to ask the Board of Finance for a special meeting prior to the town meeting on the 16</w:t>
      </w:r>
      <w:r w:rsidRPr="00D321A4">
        <w:rPr>
          <w:vertAlign w:val="superscript"/>
        </w:rPr>
        <w:t>th</w:t>
      </w:r>
      <w:r>
        <w:t>.</w:t>
      </w:r>
    </w:p>
    <w:p w:rsidR="00D321A4" w:rsidRDefault="00D321A4" w:rsidP="00270F3C">
      <w:pPr>
        <w:pStyle w:val="ListParagraph"/>
        <w:numPr>
          <w:ilvl w:val="0"/>
          <w:numId w:val="1"/>
        </w:numPr>
        <w:rPr>
          <w:b/>
        </w:rPr>
      </w:pPr>
      <w:r>
        <w:rPr>
          <w:b/>
        </w:rPr>
        <w:t>Other Business:</w:t>
      </w:r>
    </w:p>
    <w:p w:rsidR="00BA776E" w:rsidRPr="00BA776E" w:rsidRDefault="00BA776E" w:rsidP="00BA776E">
      <w:pPr>
        <w:pStyle w:val="ListParagraph"/>
        <w:numPr>
          <w:ilvl w:val="0"/>
          <w:numId w:val="2"/>
        </w:numPr>
        <w:rPr>
          <w:b/>
        </w:rPr>
      </w:pPr>
      <w:r>
        <w:t>Casella waste will be taking over the recycling beginning July 2</w:t>
      </w:r>
      <w:r w:rsidRPr="00BA776E">
        <w:rPr>
          <w:vertAlign w:val="superscript"/>
        </w:rPr>
        <w:t>nd</w:t>
      </w:r>
      <w:r>
        <w:t>. Bins will be delivered to residents with a brochure explaining what can be placed in the bins. Mr. Kelleher states the second edition newsletter is not finished but will do an extra to get this information out to residents. It is also posted on our website, in Town Hall and was advertised in the turnpike buyer for two weeks.</w:t>
      </w:r>
    </w:p>
    <w:p w:rsidR="00BA776E" w:rsidRPr="00BA776E" w:rsidRDefault="00BA776E" w:rsidP="00BA776E">
      <w:pPr>
        <w:pStyle w:val="ListParagraph"/>
        <w:numPr>
          <w:ilvl w:val="0"/>
          <w:numId w:val="2"/>
        </w:numPr>
        <w:rPr>
          <w:b/>
        </w:rPr>
      </w:pPr>
      <w:r>
        <w:t xml:space="preserve">Mr. Tanner will be setting up a </w:t>
      </w:r>
      <w:proofErr w:type="spellStart"/>
      <w:r>
        <w:t>Wal</w:t>
      </w:r>
      <w:proofErr w:type="spellEnd"/>
      <w:r>
        <w:t xml:space="preserve"> Mart meeting after Doug Kramer returns from vacation.</w:t>
      </w:r>
    </w:p>
    <w:p w:rsidR="00BA776E" w:rsidRPr="00BA776E" w:rsidRDefault="00BA776E" w:rsidP="00BA776E">
      <w:pPr>
        <w:pStyle w:val="ListParagraph"/>
        <w:numPr>
          <w:ilvl w:val="0"/>
          <w:numId w:val="2"/>
        </w:numPr>
        <w:rPr>
          <w:b/>
        </w:rPr>
      </w:pPr>
      <w:r>
        <w:t>There is training for anyone who is interested for statewide emergency management preparation to handle hurricanes July 30-31.</w:t>
      </w:r>
    </w:p>
    <w:p w:rsidR="00BA776E" w:rsidRPr="00BA776E" w:rsidRDefault="00BA776E" w:rsidP="00BA776E">
      <w:pPr>
        <w:pStyle w:val="ListParagraph"/>
        <w:numPr>
          <w:ilvl w:val="0"/>
          <w:numId w:val="2"/>
        </w:numPr>
        <w:rPr>
          <w:b/>
        </w:rPr>
      </w:pPr>
      <w:r>
        <w:t xml:space="preserve">Mr. Tanner is waiting to hear back from three people regarding the plans for the Clifford B. Green Memorial Center. </w:t>
      </w:r>
    </w:p>
    <w:p w:rsidR="00BA776E" w:rsidRPr="00157260" w:rsidRDefault="00BA776E" w:rsidP="00BA776E">
      <w:pPr>
        <w:pStyle w:val="ListParagraph"/>
        <w:numPr>
          <w:ilvl w:val="0"/>
          <w:numId w:val="2"/>
        </w:numPr>
        <w:rPr>
          <w:b/>
        </w:rPr>
      </w:pPr>
      <w:r>
        <w:t>Mr. Tanner wrote a letter to the Recreation Director declining extending the Recreation Assistants</w:t>
      </w:r>
      <w:r w:rsidR="004D1A60">
        <w:t xml:space="preserve"> hours. Mr. Tanner will be meeting with Mike </w:t>
      </w:r>
      <w:proofErr w:type="spellStart"/>
      <w:r w:rsidR="004D1A60">
        <w:t>Gaudreau</w:t>
      </w:r>
      <w:proofErr w:type="spellEnd"/>
      <w:r w:rsidR="00157260">
        <w:t xml:space="preserve">, Bucky </w:t>
      </w:r>
      <w:proofErr w:type="spellStart"/>
      <w:r w:rsidR="00157260">
        <w:t>Lohbusch</w:t>
      </w:r>
      <w:proofErr w:type="spellEnd"/>
      <w:r w:rsidR="00157260">
        <w:t xml:space="preserve"> and Lauren Rossi</w:t>
      </w:r>
      <w:r w:rsidR="004D1A60">
        <w:t xml:space="preserve"> next Monday at 11am</w:t>
      </w:r>
      <w:r w:rsidR="00157260">
        <w:t xml:space="preserve"> regarding this.</w:t>
      </w:r>
    </w:p>
    <w:p w:rsidR="00157260" w:rsidRPr="00D321A4" w:rsidRDefault="00157260" w:rsidP="00BA776E">
      <w:pPr>
        <w:pStyle w:val="ListParagraph"/>
        <w:numPr>
          <w:ilvl w:val="0"/>
          <w:numId w:val="2"/>
        </w:numPr>
        <w:rPr>
          <w:b/>
        </w:rPr>
      </w:pPr>
      <w:r>
        <w:t xml:space="preserve">Mr. Kelleher reminds Mr. Tanner to make sure the clerk of the works for the school wall project has liability insurance. </w:t>
      </w:r>
    </w:p>
    <w:p w:rsidR="00BA776E" w:rsidRPr="00BA776E" w:rsidRDefault="00D321A4" w:rsidP="00270F3C">
      <w:pPr>
        <w:pStyle w:val="ListParagraph"/>
        <w:numPr>
          <w:ilvl w:val="0"/>
          <w:numId w:val="1"/>
        </w:numPr>
        <w:rPr>
          <w:b/>
        </w:rPr>
      </w:pPr>
      <w:r>
        <w:rPr>
          <w:b/>
        </w:rPr>
        <w:t xml:space="preserve">Approve Bills: </w:t>
      </w:r>
      <w:r w:rsidR="00BA776E">
        <w:t>Drew Dionne made a motion to approve the bills as presented. Bob Kelleher seconded the motion. Discussion held on</w:t>
      </w:r>
      <w:r w:rsidR="009C20B9">
        <w:t xml:space="preserve"> the</w:t>
      </w:r>
      <w:r w:rsidR="00BA776E">
        <w:t xml:space="preserve"> Building Inspectors mileage reports. Motion passed </w:t>
      </w:r>
    </w:p>
    <w:p w:rsidR="00D321A4" w:rsidRPr="00BA776E" w:rsidRDefault="00BA776E" w:rsidP="00BA776E">
      <w:pPr>
        <w:pStyle w:val="ListParagraph"/>
        <w:rPr>
          <w:b/>
        </w:rPr>
      </w:pPr>
      <w:proofErr w:type="gramStart"/>
      <w:r>
        <w:t>3-0.</w:t>
      </w:r>
      <w:proofErr w:type="gramEnd"/>
    </w:p>
    <w:p w:rsidR="00BA776E" w:rsidRPr="00BA776E" w:rsidRDefault="00BA776E" w:rsidP="00270F3C">
      <w:pPr>
        <w:pStyle w:val="ListParagraph"/>
        <w:numPr>
          <w:ilvl w:val="0"/>
          <w:numId w:val="1"/>
        </w:numPr>
        <w:rPr>
          <w:b/>
        </w:rPr>
      </w:pPr>
      <w:r>
        <w:rPr>
          <w:b/>
        </w:rPr>
        <w:t xml:space="preserve">Adjourn: </w:t>
      </w:r>
      <w:r>
        <w:t>Drew Dionne made a motion to adjourn the meeting at 7:25pm. Bob Kelleher seconded the motion. Motion passed 3-0.</w:t>
      </w:r>
    </w:p>
    <w:p w:rsidR="00BA776E" w:rsidRDefault="00BA776E" w:rsidP="00BA776E">
      <w:pPr>
        <w:rPr>
          <w:b/>
        </w:rPr>
      </w:pPr>
    </w:p>
    <w:p w:rsidR="00BA776E" w:rsidRDefault="00BA776E" w:rsidP="00BA776E">
      <w:pPr>
        <w:rPr>
          <w:b/>
        </w:rPr>
      </w:pPr>
    </w:p>
    <w:p w:rsidR="00BA776E" w:rsidRDefault="00BA776E" w:rsidP="00BA776E">
      <w:pPr>
        <w:rPr>
          <w:b/>
        </w:rPr>
      </w:pPr>
    </w:p>
    <w:p w:rsidR="00BA776E" w:rsidRDefault="00BA776E" w:rsidP="00BA776E">
      <w:pPr>
        <w:rPr>
          <w:b/>
        </w:rPr>
      </w:pPr>
    </w:p>
    <w:p w:rsidR="00BA776E" w:rsidRPr="00BA776E" w:rsidRDefault="00BA776E" w:rsidP="00BA776E">
      <w:r w:rsidRPr="00BA776E">
        <w:t>Respectfully Submitted;</w:t>
      </w:r>
    </w:p>
    <w:p w:rsidR="00BA776E" w:rsidRPr="00BA776E" w:rsidRDefault="00BA776E" w:rsidP="00BA776E"/>
    <w:p w:rsidR="00BA776E" w:rsidRPr="00BA776E" w:rsidRDefault="00BA776E" w:rsidP="00BA776E"/>
    <w:p w:rsidR="00BA776E" w:rsidRPr="00BA776E" w:rsidRDefault="00BA776E" w:rsidP="00BA776E">
      <w:r w:rsidRPr="00BA776E">
        <w:t>Melissa J. Bradley</w:t>
      </w:r>
    </w:p>
    <w:p w:rsidR="00BA776E" w:rsidRPr="00BA776E" w:rsidRDefault="00BA776E" w:rsidP="00BA776E">
      <w:r w:rsidRPr="00BA776E">
        <w:t>Secretary</w:t>
      </w:r>
      <w:bookmarkEnd w:id="0"/>
    </w:p>
    <w:sectPr w:rsidR="00BA776E" w:rsidRPr="00BA776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64D" w:rsidRDefault="0085164D" w:rsidP="00DA278A">
      <w:r>
        <w:separator/>
      </w:r>
    </w:p>
  </w:endnote>
  <w:endnote w:type="continuationSeparator" w:id="0">
    <w:p w:rsidR="0085164D" w:rsidRDefault="0085164D" w:rsidP="00DA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847249"/>
      <w:docPartObj>
        <w:docPartGallery w:val="Page Numbers (Bottom of Page)"/>
        <w:docPartUnique/>
      </w:docPartObj>
    </w:sdtPr>
    <w:sdtContent>
      <w:sdt>
        <w:sdtPr>
          <w:id w:val="860082579"/>
          <w:docPartObj>
            <w:docPartGallery w:val="Page Numbers (Top of Page)"/>
            <w:docPartUnique/>
          </w:docPartObj>
        </w:sdtPr>
        <w:sdtContent>
          <w:p w:rsidR="00DA278A" w:rsidRDefault="00DA27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1D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1DB">
              <w:rPr>
                <w:b/>
                <w:bCs/>
                <w:noProof/>
              </w:rPr>
              <w:t>2</w:t>
            </w:r>
            <w:r>
              <w:rPr>
                <w:b/>
                <w:bCs/>
                <w:sz w:val="24"/>
                <w:szCs w:val="24"/>
              </w:rPr>
              <w:fldChar w:fldCharType="end"/>
            </w:r>
            <w:r>
              <w:rPr>
                <w:b/>
                <w:bCs/>
                <w:sz w:val="24"/>
                <w:szCs w:val="24"/>
              </w:rPr>
              <w:t xml:space="preserve"> </w:t>
            </w:r>
            <w:r>
              <w:rPr>
                <w:bCs/>
                <w:sz w:val="24"/>
                <w:szCs w:val="24"/>
              </w:rPr>
              <w:t>Board of Selectman</w:t>
            </w:r>
          </w:p>
        </w:sdtContent>
      </w:sdt>
    </w:sdtContent>
  </w:sdt>
  <w:p w:rsidR="00DA278A" w:rsidRDefault="00DA2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64D" w:rsidRDefault="0085164D" w:rsidP="00DA278A">
      <w:r>
        <w:separator/>
      </w:r>
    </w:p>
  </w:footnote>
  <w:footnote w:type="continuationSeparator" w:id="0">
    <w:p w:rsidR="0085164D" w:rsidRDefault="0085164D" w:rsidP="00DA2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DC0"/>
    <w:multiLevelType w:val="hybridMultilevel"/>
    <w:tmpl w:val="466031B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3C4B60"/>
    <w:multiLevelType w:val="hybridMultilevel"/>
    <w:tmpl w:val="EE92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F3C"/>
    <w:rsid w:val="00025347"/>
    <w:rsid w:val="00141620"/>
    <w:rsid w:val="00157260"/>
    <w:rsid w:val="00270F3C"/>
    <w:rsid w:val="002972C3"/>
    <w:rsid w:val="00346C5E"/>
    <w:rsid w:val="00426168"/>
    <w:rsid w:val="004511DB"/>
    <w:rsid w:val="004D1A60"/>
    <w:rsid w:val="005D6050"/>
    <w:rsid w:val="006577CC"/>
    <w:rsid w:val="006C62DA"/>
    <w:rsid w:val="008373B3"/>
    <w:rsid w:val="0085164D"/>
    <w:rsid w:val="009C20B9"/>
    <w:rsid w:val="00AA5C95"/>
    <w:rsid w:val="00B6303B"/>
    <w:rsid w:val="00BA776E"/>
    <w:rsid w:val="00BF26C4"/>
    <w:rsid w:val="00D321A4"/>
    <w:rsid w:val="00DA278A"/>
    <w:rsid w:val="00F51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270F3C"/>
    <w:pPr>
      <w:ind w:left="720"/>
      <w:contextualSpacing/>
    </w:pPr>
  </w:style>
  <w:style w:type="paragraph" w:styleId="Header">
    <w:name w:val="header"/>
    <w:basedOn w:val="Normal"/>
    <w:link w:val="HeaderChar"/>
    <w:uiPriority w:val="99"/>
    <w:unhideWhenUsed/>
    <w:rsid w:val="00DA278A"/>
    <w:pPr>
      <w:tabs>
        <w:tab w:val="center" w:pos="4680"/>
        <w:tab w:val="right" w:pos="9360"/>
      </w:tabs>
    </w:pPr>
  </w:style>
  <w:style w:type="character" w:customStyle="1" w:styleId="HeaderChar">
    <w:name w:val="Header Char"/>
    <w:basedOn w:val="DefaultParagraphFont"/>
    <w:link w:val="Header"/>
    <w:uiPriority w:val="99"/>
    <w:rsid w:val="00DA278A"/>
  </w:style>
  <w:style w:type="paragraph" w:styleId="Footer">
    <w:name w:val="footer"/>
    <w:basedOn w:val="Normal"/>
    <w:link w:val="FooterChar"/>
    <w:uiPriority w:val="99"/>
    <w:unhideWhenUsed/>
    <w:rsid w:val="00DA278A"/>
    <w:pPr>
      <w:tabs>
        <w:tab w:val="center" w:pos="4680"/>
        <w:tab w:val="right" w:pos="9360"/>
      </w:tabs>
    </w:pPr>
  </w:style>
  <w:style w:type="character" w:customStyle="1" w:styleId="FooterChar">
    <w:name w:val="Footer Char"/>
    <w:basedOn w:val="DefaultParagraphFont"/>
    <w:link w:val="Footer"/>
    <w:uiPriority w:val="99"/>
    <w:rsid w:val="00DA27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270F3C"/>
    <w:pPr>
      <w:ind w:left="720"/>
      <w:contextualSpacing/>
    </w:pPr>
  </w:style>
  <w:style w:type="paragraph" w:styleId="Header">
    <w:name w:val="header"/>
    <w:basedOn w:val="Normal"/>
    <w:link w:val="HeaderChar"/>
    <w:uiPriority w:val="99"/>
    <w:unhideWhenUsed/>
    <w:rsid w:val="00DA278A"/>
    <w:pPr>
      <w:tabs>
        <w:tab w:val="center" w:pos="4680"/>
        <w:tab w:val="right" w:pos="9360"/>
      </w:tabs>
    </w:pPr>
  </w:style>
  <w:style w:type="character" w:customStyle="1" w:styleId="HeaderChar">
    <w:name w:val="Header Char"/>
    <w:basedOn w:val="DefaultParagraphFont"/>
    <w:link w:val="Header"/>
    <w:uiPriority w:val="99"/>
    <w:rsid w:val="00DA278A"/>
  </w:style>
  <w:style w:type="paragraph" w:styleId="Footer">
    <w:name w:val="footer"/>
    <w:basedOn w:val="Normal"/>
    <w:link w:val="FooterChar"/>
    <w:uiPriority w:val="99"/>
    <w:unhideWhenUsed/>
    <w:rsid w:val="00DA278A"/>
    <w:pPr>
      <w:tabs>
        <w:tab w:val="center" w:pos="4680"/>
        <w:tab w:val="right" w:pos="9360"/>
      </w:tabs>
    </w:pPr>
  </w:style>
  <w:style w:type="character" w:customStyle="1" w:styleId="FooterChar">
    <w:name w:val="Footer Char"/>
    <w:basedOn w:val="DefaultParagraphFont"/>
    <w:link w:val="Footer"/>
    <w:uiPriority w:val="99"/>
    <w:rsid w:val="00DA2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5</cp:revision>
  <cp:lastPrinted>2012-07-03T18:17:00Z</cp:lastPrinted>
  <dcterms:created xsi:type="dcterms:W3CDTF">2012-07-03T14:10:00Z</dcterms:created>
  <dcterms:modified xsi:type="dcterms:W3CDTF">2012-07-03T18:17:00Z</dcterms:modified>
</cp:coreProperties>
</file>